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9" w:rsidRPr="00502767" w:rsidRDefault="007C0A69" w:rsidP="00533BBC">
      <w:pPr>
        <w:jc w:val="center"/>
        <w:rPr>
          <w:rFonts w:ascii="Arial Narrow" w:hAnsi="Arial Narrow"/>
          <w:sz w:val="36"/>
        </w:rPr>
      </w:pPr>
      <w:r w:rsidRPr="00502767">
        <w:rPr>
          <w:rFonts w:ascii="Arial Narrow" w:hAnsi="Arial Narrow"/>
          <w:sz w:val="36"/>
        </w:rPr>
        <w:t>Convocatoria a ingresar a la generación 20</w:t>
      </w:r>
      <w:r>
        <w:rPr>
          <w:rFonts w:ascii="Arial Narrow" w:hAnsi="Arial Narrow"/>
          <w:sz w:val="36"/>
        </w:rPr>
        <w:t>1</w:t>
      </w:r>
      <w:r w:rsidR="005B49EC">
        <w:rPr>
          <w:rFonts w:ascii="Arial Narrow" w:hAnsi="Arial Narrow"/>
          <w:sz w:val="36"/>
        </w:rPr>
        <w:t>8</w:t>
      </w:r>
      <w:r w:rsidR="00BE225F">
        <w:rPr>
          <w:rFonts w:ascii="Arial Narrow" w:hAnsi="Arial Narrow"/>
          <w:sz w:val="36"/>
        </w:rPr>
        <w:t>-20</w:t>
      </w:r>
      <w:r w:rsidR="005B49EC">
        <w:rPr>
          <w:rFonts w:ascii="Arial Narrow" w:hAnsi="Arial Narrow"/>
          <w:sz w:val="36"/>
        </w:rPr>
        <w:t>20</w:t>
      </w:r>
    </w:p>
    <w:p w:rsidR="007C0A69" w:rsidRDefault="007C0A69" w:rsidP="00533BBC">
      <w:pPr>
        <w:jc w:val="center"/>
        <w:rPr>
          <w:rFonts w:ascii="Arial Narrow" w:hAnsi="Arial Narrow"/>
          <w:sz w:val="36"/>
        </w:rPr>
      </w:pPr>
      <w:r w:rsidRPr="00502767">
        <w:rPr>
          <w:rFonts w:ascii="Arial Narrow" w:hAnsi="Arial Narrow"/>
          <w:sz w:val="36"/>
        </w:rPr>
        <w:t>de la Maestría en Enseñanza de las Matemáticas</w:t>
      </w:r>
    </w:p>
    <w:p w:rsidR="00CE2F6B" w:rsidRPr="00502767" w:rsidRDefault="00CE2F6B" w:rsidP="00533BBC">
      <w:pPr>
        <w:jc w:val="center"/>
        <w:rPr>
          <w:rFonts w:ascii="Arial Narrow" w:hAnsi="Arial Narrow"/>
          <w:sz w:val="36"/>
        </w:rPr>
      </w:pPr>
    </w:p>
    <w:p w:rsidR="001A0513" w:rsidRPr="00F860F4" w:rsidRDefault="007526E0" w:rsidP="001A0513">
      <w:pPr>
        <w:jc w:val="center"/>
        <w:rPr>
          <w:rFonts w:ascii="Brush Script MT" w:hAnsi="Brush Script MT"/>
          <w:color w:val="000080"/>
          <w:sz w:val="32"/>
        </w:rPr>
      </w:pPr>
      <w:hyperlink r:id="rId6" w:history="1">
        <w:r w:rsidR="007A03C3" w:rsidRPr="00F860F4">
          <w:rPr>
            <w:rFonts w:ascii="Brush Script MT" w:hAnsi="Brush Script MT"/>
            <w:sz w:val="32"/>
          </w:rPr>
          <w:t>http://www.cucei.udg.mx/maestrias/matedu/</w:t>
        </w:r>
      </w:hyperlink>
    </w:p>
    <w:p w:rsidR="007C0A69" w:rsidRPr="007739BB" w:rsidRDefault="007C0A69" w:rsidP="00533BBC">
      <w:pPr>
        <w:jc w:val="center"/>
        <w:rPr>
          <w:rFonts w:ascii="Arial Narrow" w:hAnsi="Arial Narrow"/>
        </w:rPr>
      </w:pPr>
    </w:p>
    <w:p w:rsidR="00FE2E88" w:rsidRPr="002B2D19" w:rsidRDefault="007C0A69" w:rsidP="00B875DB">
      <w:pPr>
        <w:rPr>
          <w:rFonts w:ascii="Arial Narrow" w:hAnsi="Arial Narrow"/>
        </w:rPr>
      </w:pPr>
      <w:r w:rsidRPr="007739BB">
        <w:rPr>
          <w:rFonts w:ascii="Arial Narrow" w:hAnsi="Arial Narrow"/>
        </w:rPr>
        <w:t xml:space="preserve">   Se ofrece en Modalidades (a) </w:t>
      </w:r>
      <w:r w:rsidRPr="001A0513">
        <w:rPr>
          <w:rFonts w:ascii="Arial Narrow" w:hAnsi="Arial Narrow"/>
          <w:b/>
        </w:rPr>
        <w:t>Presencial</w:t>
      </w:r>
      <w:r w:rsidRPr="007739BB">
        <w:rPr>
          <w:rFonts w:ascii="Arial Narrow" w:hAnsi="Arial Narrow"/>
        </w:rPr>
        <w:t xml:space="preserve">, (b) </w:t>
      </w:r>
      <w:r w:rsidRPr="001A0513">
        <w:rPr>
          <w:rFonts w:ascii="Arial Narrow" w:hAnsi="Arial Narrow"/>
          <w:b/>
        </w:rPr>
        <w:t>a Distancia</w:t>
      </w:r>
    </w:p>
    <w:p w:rsidR="00FE2E88" w:rsidRDefault="00FE2E88" w:rsidP="00B875DB">
      <w:pPr>
        <w:rPr>
          <w:rFonts w:ascii="Arial" w:hAnsi="Arial" w:cs="Arial"/>
          <w:color w:val="FF0000"/>
          <w:lang w:val="es-ES"/>
        </w:rPr>
      </w:pPr>
    </w:p>
    <w:p w:rsidR="00B62616" w:rsidRPr="007739BB" w:rsidRDefault="00B62616" w:rsidP="00B62616">
      <w:pPr>
        <w:ind w:firstLine="90"/>
        <w:rPr>
          <w:rFonts w:ascii="Arial Narrow" w:hAnsi="Arial Narrow"/>
        </w:rPr>
      </w:pPr>
      <w:r w:rsidRPr="007739BB">
        <w:rPr>
          <w:rFonts w:ascii="Arial Narrow" w:hAnsi="Arial Narrow"/>
        </w:rPr>
        <w:t xml:space="preserve">  Es un programa de </w:t>
      </w:r>
      <w:smartTag w:uri="urn:schemas-microsoft-com:office:smarttags" w:element="PersonName">
        <w:smartTagPr>
          <w:attr w:name="ProductID" w:val="la Coordinaci￳n"/>
        </w:smartTagPr>
        <w:r w:rsidRPr="007739BB">
          <w:rPr>
            <w:rFonts w:ascii="Arial Narrow" w:hAnsi="Arial Narrow"/>
          </w:rPr>
          <w:t>la Sección</w:t>
        </w:r>
      </w:smartTag>
      <w:r w:rsidRPr="007739BB">
        <w:rPr>
          <w:rFonts w:ascii="Arial Narrow" w:hAnsi="Arial Narrow"/>
        </w:rPr>
        <w:t xml:space="preserve"> de Matemática Educativa del Depart</w:t>
      </w:r>
      <w:r>
        <w:rPr>
          <w:rFonts w:ascii="Arial Narrow" w:hAnsi="Arial Narrow"/>
        </w:rPr>
        <w:t>amento de Matemáticas del CUCEI</w:t>
      </w:r>
      <w:r w:rsidRPr="007739B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(Cuerpo Académico PROMEP </w:t>
      </w:r>
      <w:r w:rsidRPr="00101E01">
        <w:rPr>
          <w:rFonts w:ascii="Arial Narrow" w:hAnsi="Arial Narrow"/>
          <w:u w:val="single"/>
        </w:rPr>
        <w:t>Consolidado</w:t>
      </w:r>
      <w:r>
        <w:rPr>
          <w:rFonts w:ascii="Arial Narrow" w:hAnsi="Arial Narrow"/>
        </w:rPr>
        <w:t xml:space="preserve">), </w:t>
      </w:r>
      <w:r w:rsidRPr="007739BB">
        <w:rPr>
          <w:rFonts w:ascii="Arial Narrow" w:hAnsi="Arial Narrow"/>
        </w:rPr>
        <w:t xml:space="preserve">pionera en el ofrecimiento de modalidades alternativas de aprendizaje en </w:t>
      </w:r>
      <w:smartTag w:uri="urn:schemas-microsoft-com:office:smarttags" w:element="PersonName">
        <w:smartTagPr>
          <w:attr w:name="ProductID" w:val="la Coordinaci￳n"/>
        </w:smartTagPr>
        <w:r w:rsidRPr="007739BB">
          <w:rPr>
            <w:rFonts w:ascii="Arial Narrow" w:hAnsi="Arial Narrow"/>
          </w:rPr>
          <w:t>la U.</w:t>
        </w:r>
      </w:smartTag>
      <w:r w:rsidRPr="007739BB">
        <w:rPr>
          <w:rFonts w:ascii="Arial Narrow" w:hAnsi="Arial Narrow"/>
        </w:rPr>
        <w:t xml:space="preserve"> de G. El Cuerpo Académico desarrolla investigación para la generación y experimentación de estrategias de solución a los problemas de la enseñanza y el aprendizaje de las matemáticas, con enfoque al empleo de recursos didácticos, especialmente aquellos derivados del uso de la computadora, así como la producción de Objetos para el Aprendizaje (</w:t>
      </w:r>
      <w:r w:rsidRPr="007739BB">
        <w:rPr>
          <w:rFonts w:ascii="Arial Narrow" w:hAnsi="Arial Narrow"/>
          <w:i/>
        </w:rPr>
        <w:t>Learning Objects</w:t>
      </w:r>
      <w:r w:rsidRPr="007739BB">
        <w:rPr>
          <w:rFonts w:ascii="Arial Narrow" w:hAnsi="Arial Narrow"/>
        </w:rPr>
        <w:t>) y opciones para autogestión.</w:t>
      </w:r>
    </w:p>
    <w:p w:rsidR="00B62616" w:rsidRPr="007739BB" w:rsidRDefault="00B62616" w:rsidP="00B62616">
      <w:pPr>
        <w:ind w:firstLine="90"/>
        <w:rPr>
          <w:rFonts w:ascii="Arial Narrow" w:hAnsi="Arial Narrow"/>
        </w:rPr>
      </w:pPr>
    </w:p>
    <w:p w:rsidR="00B62616" w:rsidRDefault="00B62616" w:rsidP="00B62616">
      <w:pPr>
        <w:ind w:firstLine="90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7739BB">
        <w:rPr>
          <w:rFonts w:ascii="Arial Narrow" w:hAnsi="Arial Narrow"/>
        </w:rPr>
        <w:t xml:space="preserve">as líneas de investigación, dirigidas al campo disciplinar de las matemáticas, </w:t>
      </w:r>
      <w:r>
        <w:rPr>
          <w:rFonts w:ascii="Arial Narrow" w:hAnsi="Arial Narrow"/>
        </w:rPr>
        <w:t>son:</w:t>
      </w:r>
      <w:r w:rsidRPr="007739BB">
        <w:rPr>
          <w:rFonts w:ascii="Arial Narrow" w:hAnsi="Arial Narrow"/>
        </w:rPr>
        <w:t xml:space="preserve"> </w:t>
      </w:r>
    </w:p>
    <w:p w:rsidR="00CE2F6B" w:rsidRPr="00CE2F6B" w:rsidRDefault="00CE2F6B" w:rsidP="00CE2F6B">
      <w:pPr>
        <w:numPr>
          <w:ilvl w:val="0"/>
          <w:numId w:val="3"/>
        </w:numPr>
        <w:rPr>
          <w:rFonts w:ascii="Arial Narrow" w:hAnsi="Arial Narrow" w:cs="Arial"/>
          <w:color w:val="548DD4"/>
        </w:rPr>
      </w:pPr>
      <w:r w:rsidRPr="00CE2F6B">
        <w:rPr>
          <w:rFonts w:ascii="Arial Narrow" w:hAnsi="Arial Narrow" w:cs="Arial"/>
        </w:rPr>
        <w:t>Desarrollo y aplicación de tecnologías educativas para el aprendizaje y la enseñanza de las matemáticas.</w:t>
      </w:r>
    </w:p>
    <w:p w:rsidR="00CE2F6B" w:rsidRPr="00CE2F6B" w:rsidRDefault="00CE2F6B" w:rsidP="00CE2F6B">
      <w:pPr>
        <w:numPr>
          <w:ilvl w:val="0"/>
          <w:numId w:val="3"/>
        </w:numPr>
        <w:rPr>
          <w:rFonts w:ascii="Arial Narrow" w:hAnsi="Arial Narrow" w:cs="Arial"/>
        </w:rPr>
      </w:pPr>
      <w:r w:rsidRPr="00CE2F6B">
        <w:rPr>
          <w:rFonts w:ascii="Arial Narrow" w:hAnsi="Arial Narrow" w:cs="Arial"/>
        </w:rPr>
        <w:t>Problemas y procesos, de aprendizaje y enseñanza, sistematización, evaluación y diseño curricular</w:t>
      </w:r>
    </w:p>
    <w:p w:rsidR="00CE2F6B" w:rsidRDefault="00CE2F6B" w:rsidP="00CE2F6B">
      <w:pPr>
        <w:tabs>
          <w:tab w:val="left" w:pos="284"/>
        </w:tabs>
        <w:ind w:firstLine="284"/>
        <w:rPr>
          <w:rFonts w:ascii="Arial Narrow" w:hAnsi="Arial Narrow"/>
        </w:rPr>
      </w:pPr>
    </w:p>
    <w:p w:rsidR="00CE2F6B" w:rsidRPr="007739BB" w:rsidRDefault="00CE2F6B" w:rsidP="00CE2F6B">
      <w:pPr>
        <w:tabs>
          <w:tab w:val="left" w:pos="284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En el propedéutico</w:t>
      </w:r>
      <w:r w:rsidR="00B62616">
        <w:rPr>
          <w:rFonts w:ascii="Arial Narrow" w:hAnsi="Arial Narrow"/>
        </w:rPr>
        <w:t xml:space="preserve"> se </w:t>
      </w:r>
      <w:r>
        <w:rPr>
          <w:rFonts w:ascii="Arial Narrow" w:hAnsi="Arial Narrow"/>
        </w:rPr>
        <w:t>describirán</w:t>
      </w:r>
      <w:r w:rsidR="00B62616">
        <w:rPr>
          <w:rFonts w:ascii="Arial Narrow" w:hAnsi="Arial Narrow"/>
        </w:rPr>
        <w:t xml:space="preserve"> proyectos específicos, relacionados con la</w:t>
      </w:r>
      <w:r>
        <w:rPr>
          <w:rFonts w:ascii="Arial Narrow" w:hAnsi="Arial Narrow"/>
        </w:rPr>
        <w:t>s</w:t>
      </w:r>
      <w:r w:rsidR="00B62616">
        <w:rPr>
          <w:rFonts w:ascii="Arial Narrow" w:hAnsi="Arial Narrow"/>
        </w:rPr>
        <w:t xml:space="preserve"> líneas, a los que podrán vincularse los es</w:t>
      </w:r>
      <w:r>
        <w:rPr>
          <w:rFonts w:ascii="Arial Narrow" w:hAnsi="Arial Narrow"/>
        </w:rPr>
        <w:t>t</w:t>
      </w:r>
      <w:r w:rsidR="00B62616">
        <w:rPr>
          <w:rFonts w:ascii="Arial Narrow" w:hAnsi="Arial Narrow"/>
        </w:rPr>
        <w:t>udiantes para desarrollar sus tesis</w:t>
      </w:r>
      <w:r>
        <w:rPr>
          <w:rFonts w:ascii="Arial Narrow" w:hAnsi="Arial Narrow"/>
        </w:rPr>
        <w:t>, p.ej., OPA’s, ludomatemática, alternativas didácticas, etc.</w:t>
      </w:r>
    </w:p>
    <w:p w:rsidR="00B62616" w:rsidRDefault="00B62616" w:rsidP="00B62616">
      <w:pPr>
        <w:ind w:firstLine="90"/>
        <w:rPr>
          <w:rFonts w:ascii="Arial Narrow" w:hAnsi="Arial Narrow"/>
        </w:rPr>
      </w:pPr>
    </w:p>
    <w:p w:rsidR="00B62616" w:rsidRPr="00CE2F6B" w:rsidRDefault="00B62616" w:rsidP="00B62616">
      <w:pPr>
        <w:ind w:firstLine="90"/>
        <w:rPr>
          <w:rFonts w:ascii="Arial Narrow" w:hAnsi="Arial Narrow"/>
        </w:rPr>
      </w:pPr>
      <w:r w:rsidRPr="00CE2F6B">
        <w:rPr>
          <w:rFonts w:ascii="Arial Narrow" w:hAnsi="Arial Narrow"/>
        </w:rPr>
        <w:t xml:space="preserve">Todos los cursos cuentan con una guía de estudio </w:t>
      </w:r>
      <w:r w:rsidR="00CE2F6B">
        <w:rPr>
          <w:rFonts w:ascii="Arial Narrow" w:hAnsi="Arial Narrow"/>
        </w:rPr>
        <w:t>a finde que</w:t>
      </w:r>
      <w:r w:rsidRPr="00CE2F6B">
        <w:rPr>
          <w:rFonts w:ascii="Arial Narrow" w:hAnsi="Arial Narrow"/>
        </w:rPr>
        <w:t xml:space="preserve"> los estudiantes </w:t>
      </w:r>
      <w:r w:rsidR="00CE2F6B">
        <w:rPr>
          <w:rFonts w:ascii="Arial Narrow" w:hAnsi="Arial Narrow"/>
        </w:rPr>
        <w:t>tengan</w:t>
      </w:r>
      <w:r w:rsidRPr="00CE2F6B">
        <w:rPr>
          <w:rFonts w:ascii="Arial Narrow" w:hAnsi="Arial Narrow"/>
        </w:rPr>
        <w:t xml:space="preserve"> </w:t>
      </w:r>
      <w:r w:rsidR="00CE2F6B">
        <w:rPr>
          <w:rFonts w:ascii="Arial Narrow" w:hAnsi="Arial Narrow"/>
        </w:rPr>
        <w:t>claro qué es lo</w:t>
      </w:r>
      <w:r w:rsidRPr="00CE2F6B">
        <w:rPr>
          <w:rFonts w:ascii="Arial Narrow" w:hAnsi="Arial Narrow"/>
        </w:rPr>
        <w:t xml:space="preserve"> que se espera de ellos, además de cómo y cuándo presentar los productos que demuestran su dominio de los temas.</w:t>
      </w:r>
    </w:p>
    <w:p w:rsidR="00B62616" w:rsidRPr="00CE2F6B" w:rsidRDefault="00B62616" w:rsidP="00B62616">
      <w:pPr>
        <w:ind w:firstLine="90"/>
        <w:rPr>
          <w:rFonts w:ascii="Arial Narrow" w:hAnsi="Arial Narrow"/>
        </w:rPr>
      </w:pPr>
    </w:p>
    <w:p w:rsidR="00B62616" w:rsidRPr="00CE2F6B" w:rsidRDefault="00B62616" w:rsidP="00B62616">
      <w:pPr>
        <w:ind w:firstLine="90"/>
        <w:rPr>
          <w:rFonts w:ascii="Arial Narrow" w:hAnsi="Arial Narrow"/>
        </w:rPr>
      </w:pPr>
      <w:r w:rsidRPr="00CE2F6B">
        <w:rPr>
          <w:rFonts w:ascii="Arial Narrow" w:hAnsi="Arial Narrow"/>
        </w:rPr>
        <w:t xml:space="preserve">En la </w:t>
      </w:r>
      <w:r w:rsidRPr="00CE2F6B">
        <w:rPr>
          <w:rFonts w:ascii="Arial Narrow" w:hAnsi="Arial Narrow"/>
          <w:b/>
        </w:rPr>
        <w:t xml:space="preserve">modalidad presencial </w:t>
      </w:r>
      <w:r w:rsidRPr="00CE2F6B">
        <w:rPr>
          <w:rFonts w:ascii="Arial Narrow" w:hAnsi="Arial Narrow"/>
        </w:rPr>
        <w:t>se trabaja cotidianamente de lunes a viernes, de 9 a 12 am en la sede de la maestría.</w:t>
      </w:r>
    </w:p>
    <w:p w:rsidR="00B62616" w:rsidRPr="00CE2F6B" w:rsidRDefault="00B62616" w:rsidP="00B62616">
      <w:pPr>
        <w:ind w:firstLine="90"/>
        <w:rPr>
          <w:rFonts w:ascii="Arial Narrow" w:hAnsi="Arial Narrow"/>
        </w:rPr>
      </w:pPr>
    </w:p>
    <w:p w:rsidR="00B62616" w:rsidRPr="007739BB" w:rsidRDefault="00B62616" w:rsidP="00B62616">
      <w:pPr>
        <w:rPr>
          <w:rFonts w:ascii="Arial Narrow" w:hAnsi="Arial Narrow"/>
        </w:rPr>
      </w:pPr>
      <w:r w:rsidRPr="00CE2F6B">
        <w:rPr>
          <w:rFonts w:ascii="Arial Narrow" w:hAnsi="Arial Narrow"/>
        </w:rPr>
        <w:t xml:space="preserve"> El </w:t>
      </w:r>
      <w:r w:rsidRPr="00CE2F6B">
        <w:rPr>
          <w:rFonts w:ascii="Arial Narrow" w:hAnsi="Arial Narrow"/>
          <w:b/>
        </w:rPr>
        <w:t>trabajo a distancia</w:t>
      </w:r>
      <w:r w:rsidRPr="007739BB">
        <w:rPr>
          <w:rFonts w:ascii="Arial Narrow" w:hAnsi="Arial Narrow"/>
        </w:rPr>
        <w:t xml:space="preserve"> </w:t>
      </w:r>
      <w:r w:rsidR="00CE2F6B">
        <w:rPr>
          <w:rFonts w:ascii="Arial Narrow" w:hAnsi="Arial Narrow"/>
        </w:rPr>
        <w:t>es</w:t>
      </w:r>
      <w:r w:rsidRPr="007739BB">
        <w:rPr>
          <w:rFonts w:ascii="Arial Narrow" w:hAnsi="Arial Narrow"/>
        </w:rPr>
        <w:t xml:space="preserve"> basa</w:t>
      </w:r>
      <w:r w:rsidR="00CE2F6B">
        <w:rPr>
          <w:rFonts w:ascii="Arial Narrow" w:hAnsi="Arial Narrow"/>
        </w:rPr>
        <w:t>do</w:t>
      </w:r>
      <w:r w:rsidRPr="007739BB">
        <w:rPr>
          <w:rFonts w:ascii="Arial Narrow" w:hAnsi="Arial Narrow"/>
        </w:rPr>
        <w:t xml:space="preserve"> en una plataforma en internet</w:t>
      </w:r>
      <w:r>
        <w:rPr>
          <w:rFonts w:ascii="Arial Narrow" w:hAnsi="Arial Narrow"/>
        </w:rPr>
        <w:t xml:space="preserve">, </w:t>
      </w:r>
      <w:r w:rsidRPr="00166077">
        <w:rPr>
          <w:rFonts w:ascii="Arial Narrow" w:hAnsi="Arial Narrow"/>
          <w:b/>
          <w:i/>
        </w:rPr>
        <w:t>Moodle</w:t>
      </w:r>
      <w:r>
        <w:rPr>
          <w:rFonts w:ascii="Arial Narrow" w:hAnsi="Arial Narrow"/>
        </w:rPr>
        <w:t>,</w:t>
      </w:r>
      <w:r w:rsidRPr="007739BB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 xml:space="preserve">funciona como </w:t>
      </w:r>
      <w:r w:rsidRPr="007739BB">
        <w:rPr>
          <w:rFonts w:ascii="Arial Narrow" w:hAnsi="Arial Narrow"/>
        </w:rPr>
        <w:t xml:space="preserve">un aula virtual </w:t>
      </w:r>
      <w:r>
        <w:rPr>
          <w:rFonts w:ascii="Arial Narrow" w:hAnsi="Arial Narrow"/>
        </w:rPr>
        <w:t>en la que</w:t>
      </w:r>
      <w:r w:rsidRPr="007739BB">
        <w:rPr>
          <w:rFonts w:ascii="Arial Narrow" w:hAnsi="Arial Narrow"/>
        </w:rPr>
        <w:t xml:space="preserve"> se propician los diferentes tipos de interacción, </w:t>
      </w:r>
      <w:r>
        <w:rPr>
          <w:rFonts w:ascii="Arial Narrow" w:hAnsi="Arial Narrow"/>
        </w:rPr>
        <w:t xml:space="preserve">también se programas sesiones sincrónicas, vía </w:t>
      </w:r>
      <w:r w:rsidRPr="001F20EE">
        <w:rPr>
          <w:rFonts w:ascii="Arial Narrow" w:hAnsi="Arial Narrow"/>
          <w:i/>
        </w:rPr>
        <w:t>Skype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u ot</w:t>
      </w:r>
      <w:r w:rsidRPr="001F20EE">
        <w:rPr>
          <w:rFonts w:ascii="Arial Narrow" w:hAnsi="Arial Narrow"/>
        </w:rPr>
        <w:t>r</w:t>
      </w:r>
      <w:r>
        <w:rPr>
          <w:rFonts w:ascii="Arial Narrow" w:hAnsi="Arial Narrow"/>
        </w:rPr>
        <w:t>o</w:t>
      </w:r>
      <w:r w:rsidRPr="001F20EE">
        <w:rPr>
          <w:rFonts w:ascii="Arial Narrow" w:hAnsi="Arial Narrow"/>
        </w:rPr>
        <w:t xml:space="preserve"> medio</w:t>
      </w:r>
      <w:r>
        <w:rPr>
          <w:rFonts w:ascii="Arial Narrow" w:hAnsi="Arial Narrow"/>
          <w:i/>
        </w:rPr>
        <w:t>,</w:t>
      </w:r>
      <w:r>
        <w:rPr>
          <w:rFonts w:ascii="Arial Narrow" w:hAnsi="Arial Narrow"/>
        </w:rPr>
        <w:t xml:space="preserve"> </w:t>
      </w:r>
      <w:r w:rsidRPr="007739BB">
        <w:rPr>
          <w:rFonts w:ascii="Arial Narrow" w:hAnsi="Arial Narrow"/>
        </w:rPr>
        <w:t>que son apoyados por materiales diseñados es</w:t>
      </w:r>
      <w:r>
        <w:rPr>
          <w:rFonts w:ascii="Arial Narrow" w:hAnsi="Arial Narrow"/>
        </w:rPr>
        <w:t xml:space="preserve">pecíficamente para cada materia, las actividades </w:t>
      </w:r>
      <w:r w:rsidRPr="00FA2099">
        <w:rPr>
          <w:rFonts w:ascii="Arial Narrow" w:hAnsi="Arial Narrow"/>
          <w:u w:val="single"/>
        </w:rPr>
        <w:t>también son calendarizadas</w:t>
      </w:r>
      <w:r>
        <w:rPr>
          <w:rFonts w:ascii="Arial Narrow" w:hAnsi="Arial Narrow"/>
        </w:rPr>
        <w:t xml:space="preserve"> pues </w:t>
      </w:r>
      <w:r w:rsidRPr="00CE2F6B">
        <w:rPr>
          <w:rFonts w:ascii="Arial Narrow" w:hAnsi="Arial Narrow"/>
          <w:b/>
        </w:rPr>
        <w:t>no</w:t>
      </w:r>
      <w:r>
        <w:rPr>
          <w:rFonts w:ascii="Arial Narrow" w:hAnsi="Arial Narrow"/>
        </w:rPr>
        <w:t xml:space="preserve"> es modalidad abierta.</w:t>
      </w:r>
    </w:p>
    <w:p w:rsidR="00B62616" w:rsidRPr="007739BB" w:rsidRDefault="00B62616" w:rsidP="00B62616">
      <w:pPr>
        <w:pStyle w:val="Ttulo7"/>
        <w:rPr>
          <w:rFonts w:ascii="Arial Narrow" w:hAnsi="Arial Narrow"/>
          <w:b/>
          <w:bCs/>
        </w:rPr>
      </w:pPr>
      <w:r w:rsidRPr="007739BB">
        <w:rPr>
          <w:rFonts w:ascii="Arial Narrow" w:hAnsi="Arial Narrow"/>
          <w:b/>
          <w:bCs/>
        </w:rPr>
        <w:t>Objetivos</w:t>
      </w:r>
    </w:p>
    <w:p w:rsidR="00B62616" w:rsidRPr="007739BB" w:rsidRDefault="00B62616" w:rsidP="00B62616">
      <w:pPr>
        <w:numPr>
          <w:ilvl w:val="0"/>
          <w:numId w:val="1"/>
        </w:numPr>
        <w:rPr>
          <w:rFonts w:ascii="Arial Narrow" w:hAnsi="Arial Narrow"/>
          <w:bCs/>
          <w:i/>
          <w:iCs/>
        </w:rPr>
      </w:pPr>
      <w:r w:rsidRPr="007739BB">
        <w:rPr>
          <w:rFonts w:ascii="Arial Narrow" w:hAnsi="Arial Narrow"/>
          <w:bCs/>
          <w:i/>
          <w:iCs/>
        </w:rPr>
        <w:t xml:space="preserve">Capacitar a personal docente para la solución de los problemas de la enseñanza y aprendizaje de las Matemáticas mediante  la aplicación de los métodos de la investigación educativa y el uso de </w:t>
      </w:r>
      <w:smartTag w:uri="urn:schemas-microsoft-com:office:smarttags" w:element="PersonName">
        <w:smartTagPr>
          <w:attr w:name="ProductID" w:val="la Coordinaci￳n"/>
        </w:smartTagPr>
        <w:r w:rsidRPr="007739BB">
          <w:rPr>
            <w:rFonts w:ascii="Arial Narrow" w:hAnsi="Arial Narrow"/>
            <w:bCs/>
            <w:i/>
            <w:iCs/>
          </w:rPr>
          <w:t>la Tecnología</w:t>
        </w:r>
      </w:smartTag>
    </w:p>
    <w:p w:rsidR="00B62616" w:rsidRPr="007739BB" w:rsidRDefault="00B62616" w:rsidP="00B62616">
      <w:pPr>
        <w:numPr>
          <w:ilvl w:val="0"/>
          <w:numId w:val="1"/>
        </w:numPr>
        <w:rPr>
          <w:rFonts w:ascii="Arial Narrow" w:hAnsi="Arial Narrow"/>
          <w:bCs/>
          <w:i/>
          <w:iCs/>
        </w:rPr>
      </w:pPr>
      <w:r w:rsidRPr="007739BB">
        <w:rPr>
          <w:rFonts w:ascii="Arial Narrow" w:hAnsi="Arial Narrow"/>
          <w:bCs/>
          <w:i/>
          <w:iCs/>
        </w:rPr>
        <w:t>Contribuir a profesionalizar y elevar la calidad de la enseñanza y aprendizaje de las matemáticas en el medio</w:t>
      </w:r>
    </w:p>
    <w:p w:rsidR="00B62616" w:rsidRPr="007739BB" w:rsidRDefault="00B62616" w:rsidP="00B62616">
      <w:pPr>
        <w:numPr>
          <w:ilvl w:val="0"/>
          <w:numId w:val="1"/>
        </w:numPr>
        <w:rPr>
          <w:rFonts w:ascii="Arial Narrow" w:hAnsi="Arial Narrow"/>
          <w:b/>
        </w:rPr>
      </w:pPr>
      <w:r w:rsidRPr="007739BB">
        <w:rPr>
          <w:rFonts w:ascii="Arial Narrow" w:hAnsi="Arial Narrow"/>
          <w:bCs/>
          <w:i/>
          <w:iCs/>
        </w:rPr>
        <w:t xml:space="preserve">Propiciar que el egresado se convierta en difusor de alternativas de solución a la problemática de la enseñanza y el aprendizaje de </w:t>
      </w:r>
      <w:smartTag w:uri="urn:schemas-microsoft-com:office:smarttags" w:element="PersonName">
        <w:smartTagPr>
          <w:attr w:name="ProductID" w:val="la Coordinaci￳n"/>
        </w:smartTagPr>
        <w:r w:rsidRPr="007739BB">
          <w:rPr>
            <w:rFonts w:ascii="Arial Narrow" w:hAnsi="Arial Narrow"/>
            <w:bCs/>
            <w:i/>
            <w:iCs/>
          </w:rPr>
          <w:t>la Matemática</w:t>
        </w:r>
      </w:smartTag>
    </w:p>
    <w:p w:rsidR="007C0A69" w:rsidRPr="007739BB" w:rsidRDefault="007C0A69" w:rsidP="007B75D3">
      <w:pPr>
        <w:pStyle w:val="Textoindependiente2"/>
        <w:rPr>
          <w:rFonts w:ascii="Arial Narrow" w:hAnsi="Arial Narrow"/>
          <w:b/>
          <w:bCs/>
          <w:sz w:val="24"/>
          <w:szCs w:val="24"/>
        </w:rPr>
      </w:pPr>
    </w:p>
    <w:p w:rsidR="007C0A69" w:rsidRPr="007739BB" w:rsidRDefault="00B62616" w:rsidP="00B875DB">
      <w:pPr>
        <w:pStyle w:val="Textoindependiente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Trámites</w:t>
      </w:r>
      <w:r w:rsidR="007C0A69" w:rsidRPr="007739BB">
        <w:rPr>
          <w:rFonts w:ascii="Arial Narrow" w:hAnsi="Arial Narrow"/>
          <w:b/>
          <w:sz w:val="24"/>
          <w:szCs w:val="24"/>
        </w:rPr>
        <w:t xml:space="preserve"> de ingreso</w:t>
      </w:r>
    </w:p>
    <w:p w:rsidR="008F0534" w:rsidRPr="008F0534" w:rsidRDefault="008F0534" w:rsidP="008F0534">
      <w:pPr>
        <w:rPr>
          <w:rFonts w:ascii="Arial" w:hAnsi="Arial" w:cs="Arial"/>
          <w:color w:val="1F497D"/>
          <w:sz w:val="20"/>
          <w:szCs w:val="12"/>
        </w:rPr>
      </w:pPr>
    </w:p>
    <w:p w:rsidR="007526E0" w:rsidRDefault="008F0534" w:rsidP="00866CB8">
      <w:pPr>
        <w:pStyle w:val="Lista2"/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Arial Narrow" w:hAnsi="Arial Narrow" w:cs="Arial"/>
          <w:szCs w:val="24"/>
        </w:rPr>
      </w:pPr>
      <w:r w:rsidRPr="00866CB8">
        <w:rPr>
          <w:rFonts w:ascii="Arial Narrow" w:hAnsi="Arial Narrow" w:cs="Arial"/>
          <w:szCs w:val="24"/>
        </w:rPr>
        <w:t>Inscribirse al propedéutico</w:t>
      </w:r>
      <w:r w:rsidR="00464BA3">
        <w:rPr>
          <w:rFonts w:ascii="Arial Narrow" w:hAnsi="Arial Narrow" w:cs="Arial"/>
          <w:szCs w:val="24"/>
        </w:rPr>
        <w:t xml:space="preserve">, </w:t>
      </w:r>
      <w:r w:rsidR="00464BA3" w:rsidRPr="004213BC">
        <w:rPr>
          <w:rFonts w:ascii="Arial Narrow" w:hAnsi="Arial Narrow" w:cs="Arial"/>
          <w:b/>
          <w:szCs w:val="24"/>
          <w:u w:val="single"/>
        </w:rPr>
        <w:t>desde ahora y hasta antes de inicio</w:t>
      </w:r>
      <w:r w:rsidR="00464BA3">
        <w:rPr>
          <w:rFonts w:ascii="Arial Narrow" w:hAnsi="Arial Narrow" w:cs="Arial"/>
          <w:szCs w:val="24"/>
        </w:rPr>
        <w:t>,</w:t>
      </w:r>
      <w:r w:rsidRPr="00866CB8">
        <w:rPr>
          <w:rFonts w:ascii="Arial Narrow" w:hAnsi="Arial Narrow" w:cs="Arial"/>
          <w:szCs w:val="24"/>
        </w:rPr>
        <w:t xml:space="preserve"> mediante el envío de (1) C.V., (2) copia de certificado de licenciatura con calificaciones y promedio, (3) formato correspondiente y (4) copia del pago por $2,500  </w:t>
      </w:r>
      <w:r w:rsidRPr="00866CB8">
        <w:rPr>
          <w:rFonts w:ascii="Arial Narrow" w:hAnsi="Arial Narrow"/>
          <w:szCs w:val="24"/>
        </w:rPr>
        <w:t xml:space="preserve"> (</w:t>
      </w:r>
      <w:r w:rsidRPr="00866CB8">
        <w:rPr>
          <w:rFonts w:ascii="Arial Narrow" w:hAnsi="Arial Narrow"/>
          <w:i/>
          <w:color w:val="365F91" w:themeColor="accent1" w:themeShade="BF"/>
          <w:szCs w:val="24"/>
        </w:rPr>
        <w:t xml:space="preserve">Pagar en BBVA Bancomer, indicar convenio UdGuadalajara, </w:t>
      </w:r>
      <w:r w:rsidRPr="00866CB8">
        <w:rPr>
          <w:rFonts w:ascii="Arial Narrow" w:hAnsi="Arial Narrow"/>
          <w:b/>
          <w:i/>
          <w:color w:val="365F91" w:themeColor="accent1" w:themeShade="BF"/>
          <w:szCs w:val="24"/>
        </w:rPr>
        <w:t>588313</w:t>
      </w:r>
      <w:r w:rsidRPr="00866CB8">
        <w:rPr>
          <w:rFonts w:ascii="Arial Narrow" w:hAnsi="Arial Narrow"/>
          <w:i/>
          <w:color w:val="365F91" w:themeColor="accent1" w:themeShade="BF"/>
          <w:szCs w:val="24"/>
        </w:rPr>
        <w:t xml:space="preserve">, referencia </w:t>
      </w:r>
      <w:r w:rsidRPr="00866CB8">
        <w:rPr>
          <w:rFonts w:ascii="Arial Narrow" w:hAnsi="Arial Narrow"/>
          <w:b/>
          <w:i/>
          <w:color w:val="365F91" w:themeColor="accent1" w:themeShade="BF"/>
          <w:szCs w:val="24"/>
        </w:rPr>
        <w:t>90000043423</w:t>
      </w:r>
      <w:r w:rsidRPr="00866CB8">
        <w:rPr>
          <w:rFonts w:ascii="Arial Narrow" w:hAnsi="Arial Narrow"/>
          <w:i/>
          <w:color w:val="365F91" w:themeColor="accent1" w:themeShade="BF"/>
          <w:szCs w:val="24"/>
        </w:rPr>
        <w:t xml:space="preserve">), </w:t>
      </w:r>
      <w:r w:rsidRPr="00866CB8">
        <w:rPr>
          <w:rFonts w:ascii="Arial Narrow" w:hAnsi="Arial Narrow" w:cs="Arial"/>
          <w:i/>
          <w:color w:val="365F91" w:themeColor="accent1" w:themeShade="BF"/>
          <w:szCs w:val="24"/>
        </w:rPr>
        <w:t xml:space="preserve">aspirantes del extranjero, con tarjeta de </w:t>
      </w:r>
      <w:proofErr w:type="spellStart"/>
      <w:r w:rsidRPr="00866CB8">
        <w:rPr>
          <w:rFonts w:ascii="Arial Narrow" w:hAnsi="Arial Narrow" w:cs="Arial"/>
          <w:i/>
          <w:color w:val="365F91" w:themeColor="accent1" w:themeShade="BF"/>
          <w:szCs w:val="24"/>
        </w:rPr>
        <w:t>crédito:</w:t>
      </w:r>
      <w:hyperlink r:id="rId7" w:tgtFrame="_blank" w:history="1">
        <w:r w:rsidRPr="00866CB8">
          <w:rPr>
            <w:rStyle w:val="Hipervnculo"/>
            <w:rFonts w:ascii="Arial Narrow" w:hAnsi="Arial Narrow" w:cs="Arial"/>
            <w:i/>
            <w:color w:val="365F91" w:themeColor="accent1" w:themeShade="BF"/>
            <w:szCs w:val="24"/>
          </w:rPr>
          <w:t>http</w:t>
        </w:r>
        <w:proofErr w:type="spellEnd"/>
        <w:r w:rsidRPr="00866CB8">
          <w:rPr>
            <w:rStyle w:val="Hipervnculo"/>
            <w:rFonts w:ascii="Arial Narrow" w:hAnsi="Arial Narrow" w:cs="Arial"/>
            <w:i/>
            <w:color w:val="365F91" w:themeColor="accent1" w:themeShade="BF"/>
            <w:szCs w:val="24"/>
          </w:rPr>
          <w:t>://www.pagaenlinea.udg.mx/pagoCucei.html</w:t>
        </w:r>
      </w:hyperlink>
      <w:r w:rsidR="000835B1" w:rsidRPr="00866CB8">
        <w:rPr>
          <w:rFonts w:ascii="Arial Narrow" w:hAnsi="Arial Narrow" w:cs="Arial"/>
          <w:szCs w:val="24"/>
        </w:rPr>
        <w:t>),</w:t>
      </w:r>
      <w:r w:rsidRPr="00866CB8">
        <w:rPr>
          <w:rFonts w:ascii="Arial Narrow" w:hAnsi="Arial Narrow" w:cs="Arial"/>
          <w:szCs w:val="24"/>
        </w:rPr>
        <w:t xml:space="preserve">  </w:t>
      </w:r>
    </w:p>
    <w:p w:rsidR="007526E0" w:rsidRPr="007526E0" w:rsidRDefault="007526E0" w:rsidP="007526E0">
      <w:pPr>
        <w:rPr>
          <w:rFonts w:ascii="Calibri" w:hAnsi="Calibri"/>
          <w:sz w:val="22"/>
          <w:szCs w:val="22"/>
        </w:rPr>
      </w:pPr>
      <w:r w:rsidRPr="007526E0">
        <w:rPr>
          <w:rFonts w:ascii="Calibri" w:hAnsi="Calibri"/>
          <w:b/>
          <w:bCs/>
          <w:color w:val="1F497D"/>
          <w:sz w:val="22"/>
          <w:szCs w:val="22"/>
          <w:u w:val="single"/>
        </w:rPr>
        <w:t>Para depósitos referenciados</w:t>
      </w: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, </w:t>
      </w:r>
      <w:r w:rsidRPr="007526E0"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ORDEN DE PAGO INTERNACIONAL </w:t>
      </w:r>
    </w:p>
    <w:p w:rsidR="007526E0" w:rsidRPr="007526E0" w:rsidRDefault="007526E0" w:rsidP="007526E0">
      <w:pPr>
        <w:rPr>
          <w:rFonts w:ascii="Calibri" w:hAnsi="Calibri"/>
          <w:sz w:val="22"/>
          <w:szCs w:val="22"/>
        </w:rPr>
      </w:pPr>
      <w:r w:rsidRPr="007526E0">
        <w:rPr>
          <w:rFonts w:ascii="Calibri" w:hAnsi="Calibri"/>
          <w:color w:val="1F497D"/>
          <w:sz w:val="22"/>
          <w:szCs w:val="22"/>
        </w:rPr>
        <w:t> Cuenta de Bancomer número 0131663402</w:t>
      </w:r>
    </w:p>
    <w:p w:rsidR="007526E0" w:rsidRPr="007526E0" w:rsidRDefault="007526E0" w:rsidP="007526E0">
      <w:pPr>
        <w:rPr>
          <w:rFonts w:ascii="Calibri" w:hAnsi="Calibri"/>
          <w:sz w:val="22"/>
          <w:szCs w:val="22"/>
        </w:rPr>
      </w:pPr>
      <w:r w:rsidRPr="007526E0">
        <w:rPr>
          <w:rFonts w:ascii="Calibri" w:hAnsi="Calibri"/>
          <w:color w:val="1F497D"/>
          <w:sz w:val="22"/>
          <w:szCs w:val="22"/>
          <w:u w:val="single"/>
        </w:rPr>
        <w:t>No. de cuenta clabe  012320001316634028  PESOS</w:t>
      </w:r>
    </w:p>
    <w:p w:rsidR="007526E0" w:rsidRPr="007526E0" w:rsidRDefault="007526E0" w:rsidP="007526E0">
      <w:pPr>
        <w:rPr>
          <w:rFonts w:ascii="Calibri" w:hAnsi="Calibri"/>
          <w:sz w:val="22"/>
          <w:szCs w:val="22"/>
        </w:rPr>
      </w:pPr>
      <w:r w:rsidRPr="007526E0">
        <w:rPr>
          <w:rFonts w:ascii="Calibri" w:hAnsi="Calibri"/>
          <w:color w:val="1F497D"/>
          <w:sz w:val="22"/>
          <w:szCs w:val="22"/>
        </w:rPr>
        <w:t xml:space="preserve">SWIFT BCMR MX MM </w:t>
      </w:r>
    </w:p>
    <w:p w:rsidR="007526E0" w:rsidRPr="007526E0" w:rsidRDefault="007526E0" w:rsidP="007526E0">
      <w:pPr>
        <w:rPr>
          <w:rFonts w:ascii="Calibri" w:hAnsi="Calibri"/>
          <w:sz w:val="22"/>
          <w:szCs w:val="22"/>
        </w:rPr>
      </w:pPr>
      <w:r w:rsidRPr="007526E0">
        <w:rPr>
          <w:rFonts w:ascii="Calibri" w:hAnsi="Calibri"/>
          <w:color w:val="1F497D"/>
          <w:sz w:val="22"/>
          <w:szCs w:val="22"/>
        </w:rPr>
        <w:t>Suc. 0687</w:t>
      </w:r>
    </w:p>
    <w:p w:rsidR="007526E0" w:rsidRPr="007526E0" w:rsidRDefault="007526E0" w:rsidP="007526E0">
      <w:pPr>
        <w:rPr>
          <w:rFonts w:ascii="Calibri" w:hAnsi="Calibri"/>
          <w:sz w:val="22"/>
          <w:szCs w:val="22"/>
        </w:rPr>
      </w:pPr>
      <w:r w:rsidRPr="007526E0">
        <w:rPr>
          <w:rFonts w:ascii="Calibri" w:hAnsi="Calibri"/>
          <w:color w:val="1F497D"/>
          <w:sz w:val="22"/>
          <w:szCs w:val="22"/>
        </w:rPr>
        <w:t>Dom. Av. Vallarta 1440 Planta Baja</w:t>
      </w:r>
    </w:p>
    <w:p w:rsidR="007526E0" w:rsidRPr="007526E0" w:rsidRDefault="007526E0" w:rsidP="007526E0">
      <w:pPr>
        <w:rPr>
          <w:rFonts w:ascii="Calibri" w:hAnsi="Calibri"/>
          <w:sz w:val="22"/>
          <w:szCs w:val="22"/>
        </w:rPr>
      </w:pPr>
      <w:r w:rsidRPr="007526E0">
        <w:rPr>
          <w:rFonts w:ascii="Calibri" w:hAnsi="Calibri"/>
          <w:color w:val="1F497D"/>
          <w:sz w:val="22"/>
          <w:szCs w:val="22"/>
        </w:rPr>
        <w:t>C.P. 44100</w:t>
      </w:r>
    </w:p>
    <w:p w:rsidR="007526E0" w:rsidRPr="007526E0" w:rsidRDefault="007526E0" w:rsidP="007526E0">
      <w:pPr>
        <w:rPr>
          <w:rFonts w:ascii="Calibri" w:hAnsi="Calibri"/>
          <w:sz w:val="22"/>
          <w:szCs w:val="22"/>
        </w:rPr>
      </w:pPr>
      <w:r w:rsidRPr="007526E0">
        <w:rPr>
          <w:rFonts w:ascii="Calibri" w:hAnsi="Calibri"/>
          <w:color w:val="1F497D"/>
          <w:sz w:val="22"/>
          <w:szCs w:val="22"/>
        </w:rPr>
        <w:t>Guadalajara, Jalisco.</w:t>
      </w:r>
    </w:p>
    <w:p w:rsidR="007C0A69" w:rsidRPr="00866CB8" w:rsidRDefault="007526E0" w:rsidP="007526E0">
      <w:pPr>
        <w:pStyle w:val="Lista2"/>
        <w:tabs>
          <w:tab w:val="left" w:pos="720"/>
        </w:tabs>
        <w:spacing w:line="276" w:lineRule="auto"/>
        <w:ind w:left="357"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Enviar copia</w:t>
      </w:r>
      <w:bookmarkStart w:id="0" w:name="_GoBack"/>
      <w:bookmarkEnd w:id="0"/>
      <w:r w:rsidR="000835B1" w:rsidRPr="00866CB8">
        <w:rPr>
          <w:rFonts w:ascii="Arial Narrow" w:hAnsi="Arial Narrow" w:cs="Arial"/>
          <w:szCs w:val="24"/>
        </w:rPr>
        <w:t xml:space="preserve"> </w:t>
      </w:r>
      <w:r w:rsidR="00FA2099" w:rsidRPr="00866CB8">
        <w:rPr>
          <w:rFonts w:ascii="Arial Narrow" w:hAnsi="Arial Narrow" w:cs="Arial"/>
          <w:szCs w:val="24"/>
        </w:rPr>
        <w:t xml:space="preserve">a la dirección: </w:t>
      </w:r>
      <w:hyperlink r:id="rId8" w:history="1">
        <w:r w:rsidR="00FA2099" w:rsidRPr="00866CB8">
          <w:rPr>
            <w:rStyle w:val="Hipervnculo"/>
            <w:rFonts w:ascii="Arial Narrow" w:hAnsi="Arial Narrow" w:cs="Arial"/>
            <w:szCs w:val="24"/>
          </w:rPr>
          <w:t>maestria.matematicas@cucei.udg.mx</w:t>
        </w:r>
      </w:hyperlink>
      <w:r w:rsidR="00FA2099" w:rsidRPr="00866CB8">
        <w:rPr>
          <w:rFonts w:ascii="Arial Narrow" w:hAnsi="Arial Narrow" w:cs="Arial"/>
          <w:szCs w:val="24"/>
        </w:rPr>
        <w:t xml:space="preserve"> </w:t>
      </w:r>
      <w:r w:rsidR="00B62616" w:rsidRPr="00866CB8">
        <w:rPr>
          <w:rFonts w:ascii="Arial Narrow" w:hAnsi="Arial Narrow" w:cs="Arial"/>
          <w:szCs w:val="24"/>
        </w:rPr>
        <w:t xml:space="preserve">, </w:t>
      </w:r>
      <w:r w:rsidR="00166077" w:rsidRPr="00866CB8">
        <w:rPr>
          <w:rFonts w:ascii="Arial Narrow" w:hAnsi="Arial Narrow" w:cs="Arial"/>
          <w:szCs w:val="24"/>
        </w:rPr>
        <w:t>mejor lo antes posible para ubicar los espacios adecuados.</w:t>
      </w:r>
    </w:p>
    <w:p w:rsidR="007C0A69" w:rsidRPr="00866CB8" w:rsidRDefault="007C0A69" w:rsidP="00866CB8">
      <w:pPr>
        <w:pStyle w:val="Lista2"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 Narrow" w:hAnsi="Arial Narrow" w:cs="Arial"/>
          <w:color w:val="FF0000"/>
          <w:szCs w:val="24"/>
        </w:rPr>
      </w:pPr>
      <w:r w:rsidRPr="00866CB8">
        <w:rPr>
          <w:rFonts w:ascii="Arial Narrow" w:hAnsi="Arial Narrow" w:cs="Arial"/>
          <w:szCs w:val="24"/>
        </w:rPr>
        <w:t xml:space="preserve">Presentar solicitudes formales de ingreso a la </w:t>
      </w:r>
      <w:proofErr w:type="spellStart"/>
      <w:r w:rsidRPr="00866CB8">
        <w:rPr>
          <w:rFonts w:ascii="Arial Narrow" w:hAnsi="Arial Narrow" w:cs="Arial"/>
          <w:szCs w:val="24"/>
        </w:rPr>
        <w:t>UdG</w:t>
      </w:r>
      <w:proofErr w:type="spellEnd"/>
      <w:r w:rsidRPr="00866CB8">
        <w:rPr>
          <w:rFonts w:ascii="Arial Narrow" w:hAnsi="Arial Narrow" w:cs="Arial"/>
          <w:szCs w:val="24"/>
        </w:rPr>
        <w:t xml:space="preserve">, (Registro </w:t>
      </w:r>
      <w:r w:rsidR="000835B1" w:rsidRPr="00866CB8">
        <w:rPr>
          <w:rFonts w:ascii="Arial Narrow" w:hAnsi="Arial Narrow" w:cs="Arial"/>
          <w:szCs w:val="24"/>
        </w:rPr>
        <w:t xml:space="preserve">a partir del </w:t>
      </w:r>
      <w:r w:rsidR="00866CB8">
        <w:rPr>
          <w:rFonts w:ascii="Arial Narrow" w:hAnsi="Arial Narrow" w:cs="Arial"/>
          <w:szCs w:val="24"/>
          <w:highlight w:val="yellow"/>
        </w:rPr>
        <w:t>21/05 hasta</w:t>
      </w:r>
      <w:r w:rsidR="000835B1" w:rsidRPr="00866CB8">
        <w:rPr>
          <w:rFonts w:ascii="Arial Narrow" w:hAnsi="Arial Narrow" w:cs="Arial"/>
          <w:szCs w:val="24"/>
          <w:highlight w:val="yellow"/>
        </w:rPr>
        <w:t xml:space="preserve"> 22</w:t>
      </w:r>
      <w:r w:rsidR="00866CB8">
        <w:rPr>
          <w:rFonts w:ascii="Arial Narrow" w:hAnsi="Arial Narrow" w:cs="Arial"/>
          <w:szCs w:val="24"/>
          <w:highlight w:val="yellow"/>
        </w:rPr>
        <w:t>/06</w:t>
      </w:r>
      <w:r w:rsidR="000835B1" w:rsidRPr="00866CB8">
        <w:rPr>
          <w:rFonts w:ascii="Arial Narrow" w:hAnsi="Arial Narrow" w:cs="Arial"/>
          <w:szCs w:val="24"/>
        </w:rPr>
        <w:t xml:space="preserve">) </w:t>
      </w:r>
      <w:r w:rsidRPr="00866CB8">
        <w:rPr>
          <w:rFonts w:ascii="Arial Narrow" w:hAnsi="Arial Narrow" w:cs="Arial"/>
          <w:szCs w:val="24"/>
        </w:rPr>
        <w:t>en</w:t>
      </w:r>
      <w:r w:rsidR="005F6FDD" w:rsidRPr="00866CB8">
        <w:rPr>
          <w:rFonts w:ascii="Arial Narrow" w:hAnsi="Arial Narrow" w:cs="Arial"/>
          <w:szCs w:val="24"/>
        </w:rPr>
        <w:t xml:space="preserve"> </w:t>
      </w:r>
      <w:r w:rsidR="00866CB8" w:rsidRPr="00451800">
        <w:rPr>
          <w:rFonts w:ascii="Arial Narrow" w:hAnsi="Arial Narrow" w:cs="Arial"/>
          <w:b/>
          <w:color w:val="808080"/>
          <w:sz w:val="20"/>
          <w:effect w:val="blinkBackground"/>
        </w:rPr>
        <w:t xml:space="preserve"> </w:t>
      </w:r>
      <w:hyperlink r:id="rId9" w:history="1">
        <w:r w:rsidR="00866CB8" w:rsidRPr="00451800">
          <w:rPr>
            <w:rStyle w:val="Hipervnculo"/>
            <w:rFonts w:ascii="Arial Narrow" w:hAnsi="Arial Narrow" w:cs="Arial"/>
          </w:rPr>
          <w:t>http://www.escolar.udg.mx/calendario-tramites/proximo-calendario-de-tr-mites-2018-b</w:t>
        </w:r>
      </w:hyperlink>
      <w:r w:rsidR="005F6FDD" w:rsidRPr="00866CB8">
        <w:rPr>
          <w:rFonts w:ascii="Arial Narrow" w:hAnsi="Arial Narrow"/>
          <w:szCs w:val="24"/>
        </w:rPr>
        <w:t xml:space="preserve"> </w:t>
      </w:r>
      <w:r w:rsidR="00866CB8">
        <w:rPr>
          <w:rFonts w:ascii="Arial Narrow" w:hAnsi="Arial Narrow"/>
          <w:szCs w:val="24"/>
        </w:rPr>
        <w:t xml:space="preserve"> </w:t>
      </w:r>
      <w:r w:rsidR="000835B1" w:rsidRPr="00866CB8">
        <w:rPr>
          <w:rFonts w:ascii="Arial Narrow" w:hAnsi="Arial Narrow"/>
          <w:szCs w:val="24"/>
        </w:rPr>
        <w:t xml:space="preserve">(casi al final de la página, </w:t>
      </w:r>
      <w:r w:rsidR="008F0534" w:rsidRPr="00866CB8">
        <w:rPr>
          <w:rFonts w:ascii="Arial Narrow" w:hAnsi="Arial Narrow" w:cs="Arial"/>
          <w:color w:val="FF0000"/>
          <w:szCs w:val="24"/>
        </w:rPr>
        <w:t>cuota anterior $759</w:t>
      </w:r>
      <w:r w:rsidR="00D474A6" w:rsidRPr="00866CB8">
        <w:rPr>
          <w:rFonts w:ascii="Arial Narrow" w:hAnsi="Arial Narrow" w:cs="Arial"/>
          <w:color w:val="FF0000"/>
          <w:szCs w:val="24"/>
        </w:rPr>
        <w:t xml:space="preserve"> pesos)</w:t>
      </w:r>
    </w:p>
    <w:p w:rsidR="00AC647E" w:rsidRPr="00AC647E" w:rsidRDefault="007C0A69" w:rsidP="00866CB8">
      <w:pPr>
        <w:pStyle w:val="Lista2"/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rPr>
          <w:rFonts w:ascii="Arial Narrow" w:hAnsi="Arial Narrow" w:cs="Arial"/>
          <w:szCs w:val="16"/>
        </w:rPr>
      </w:pPr>
      <w:r w:rsidRPr="00866CB8">
        <w:rPr>
          <w:rFonts w:ascii="Arial Narrow" w:hAnsi="Arial Narrow" w:cs="Arial"/>
          <w:szCs w:val="24"/>
        </w:rPr>
        <w:t xml:space="preserve">Aprobar el curso propedéutico que implica acreditar </w:t>
      </w:r>
      <w:r w:rsidRPr="00866CB8">
        <w:rPr>
          <w:rFonts w:ascii="Arial Narrow" w:hAnsi="Arial Narrow" w:cs="Arial"/>
          <w:szCs w:val="24"/>
          <w:u w:val="single"/>
        </w:rPr>
        <w:t>ocho</w:t>
      </w:r>
      <w:r w:rsidR="008F0534" w:rsidRPr="00866CB8">
        <w:rPr>
          <w:rFonts w:ascii="Arial Narrow" w:hAnsi="Arial Narrow" w:cs="Arial"/>
          <w:szCs w:val="24"/>
        </w:rPr>
        <w:t xml:space="preserve"> exámenes disciplinares,</w:t>
      </w:r>
      <w:r w:rsidRPr="00866CB8">
        <w:rPr>
          <w:rFonts w:ascii="Arial Narrow" w:hAnsi="Arial Narrow" w:cs="Arial"/>
          <w:szCs w:val="24"/>
        </w:rPr>
        <w:t xml:space="preserve"> </w:t>
      </w:r>
      <w:r w:rsidRPr="00866CB8">
        <w:rPr>
          <w:rFonts w:ascii="Arial Narrow" w:hAnsi="Arial Narrow" w:cs="Arial"/>
          <w:szCs w:val="24"/>
          <w:u w:val="single"/>
        </w:rPr>
        <w:t>tres</w:t>
      </w:r>
      <w:r w:rsidR="00AC647E" w:rsidRPr="00866CB8">
        <w:rPr>
          <w:rFonts w:ascii="Arial Narrow" w:hAnsi="Arial Narrow" w:cs="Arial"/>
          <w:szCs w:val="24"/>
        </w:rPr>
        <w:t xml:space="preserve"> cursos</w:t>
      </w:r>
      <w:r w:rsidR="00AC647E">
        <w:rPr>
          <w:rFonts w:ascii="Arial Narrow" w:hAnsi="Arial Narrow" w:cs="Arial"/>
        </w:rPr>
        <w:t xml:space="preserve"> calendarizados</w:t>
      </w:r>
      <w:r w:rsidR="008F0534">
        <w:rPr>
          <w:rFonts w:ascii="Arial Narrow" w:hAnsi="Arial Narrow" w:cs="Arial"/>
        </w:rPr>
        <w:t>, además</w:t>
      </w:r>
      <w:r w:rsidR="00C64FB6">
        <w:rPr>
          <w:rFonts w:ascii="Arial Narrow" w:hAnsi="Arial Narrow" w:cs="Arial"/>
        </w:rPr>
        <w:t>,</w:t>
      </w:r>
      <w:r w:rsidR="008F0534">
        <w:rPr>
          <w:rFonts w:ascii="Arial Narrow" w:hAnsi="Arial Narrow" w:cs="Arial"/>
        </w:rPr>
        <w:t xml:space="preserve"> se consideran sus antecedentes curriculares, su </w:t>
      </w:r>
      <w:r w:rsidR="00C64FB6">
        <w:rPr>
          <w:rFonts w:ascii="Arial Narrow" w:hAnsi="Arial Narrow" w:cs="Arial"/>
        </w:rPr>
        <w:t>interés y disposición para el trabajo, la selección de línea de investigación y posible tutor, para lo cual se realizan entrevistas individuales</w:t>
      </w:r>
      <w:r w:rsidR="00925EAD">
        <w:rPr>
          <w:rFonts w:ascii="Arial Narrow" w:hAnsi="Arial Narrow" w:cs="Arial"/>
        </w:rPr>
        <w:t xml:space="preserve">, </w:t>
      </w:r>
      <w:r w:rsidR="00925EAD" w:rsidRPr="00925EAD">
        <w:rPr>
          <w:rFonts w:ascii="Arial Narrow" w:hAnsi="Arial Narrow" w:cs="Arial"/>
          <w:color w:val="FF0000"/>
        </w:rPr>
        <w:t>(16/04 – 15/0</w:t>
      </w:r>
      <w:r w:rsidR="00B62616">
        <w:rPr>
          <w:rFonts w:ascii="Arial Narrow" w:hAnsi="Arial Narrow" w:cs="Arial"/>
          <w:color w:val="FF0000"/>
        </w:rPr>
        <w:t>6</w:t>
      </w:r>
      <w:r w:rsidR="00925EAD" w:rsidRPr="00925EAD">
        <w:rPr>
          <w:rFonts w:ascii="Arial Narrow" w:hAnsi="Arial Narrow" w:cs="Arial"/>
          <w:color w:val="FF0000"/>
        </w:rPr>
        <w:t>)</w:t>
      </w:r>
      <w:r w:rsidR="00C64FB6">
        <w:rPr>
          <w:rFonts w:ascii="Arial Narrow" w:hAnsi="Arial Narrow" w:cs="Arial"/>
        </w:rPr>
        <w:t>.</w:t>
      </w:r>
    </w:p>
    <w:p w:rsidR="00AC647E" w:rsidRDefault="00C64FB6" w:rsidP="00866CB8">
      <w:pPr>
        <w:pStyle w:val="Lista2"/>
        <w:spacing w:line="276" w:lineRule="auto"/>
        <w:ind w:left="357" w:firstLine="0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 xml:space="preserve">*   </w:t>
      </w:r>
      <w:r w:rsidR="00AC647E" w:rsidRPr="006B573C">
        <w:rPr>
          <w:rFonts w:ascii="Arial Narrow" w:hAnsi="Arial Narrow"/>
          <w:b/>
        </w:rPr>
        <w:t>Cursos calendarizados</w:t>
      </w:r>
      <w:r w:rsidR="000835B1">
        <w:rPr>
          <w:rFonts w:ascii="Arial Narrow" w:hAnsi="Arial Narrow"/>
          <w:b/>
        </w:rPr>
        <w:t>,</w:t>
      </w:r>
      <w:r w:rsidR="000835B1" w:rsidRPr="000835B1">
        <w:rPr>
          <w:rFonts w:ascii="Arial Narrow" w:hAnsi="Arial Narrow"/>
          <w:sz w:val="20"/>
        </w:rPr>
        <w:t xml:space="preserve"> </w:t>
      </w:r>
      <w:r w:rsidR="000835B1" w:rsidRPr="000835B1">
        <w:rPr>
          <w:rFonts w:ascii="Arial Narrow" w:hAnsi="Arial Narrow"/>
          <w:b/>
          <w:color w:val="FF0000"/>
        </w:rPr>
        <w:t xml:space="preserve">Abril 16 a junio </w:t>
      </w:r>
      <w:r w:rsidR="00925EAD">
        <w:rPr>
          <w:rFonts w:ascii="Arial Narrow" w:hAnsi="Arial Narrow"/>
          <w:b/>
          <w:color w:val="FF0000"/>
        </w:rPr>
        <w:t>8</w:t>
      </w:r>
      <w:r w:rsidR="00AC647E" w:rsidRPr="006B573C">
        <w:rPr>
          <w:rFonts w:ascii="Arial Narrow" w:hAnsi="Arial Narrow"/>
        </w:rPr>
        <w:t xml:space="preserve">: 1. Comunicación mediada por la Computadora, </w:t>
      </w:r>
      <w:r w:rsidR="0084104A">
        <w:rPr>
          <w:rFonts w:ascii="Arial Narrow" w:hAnsi="Arial Narrow"/>
        </w:rPr>
        <w:t xml:space="preserve">  </w:t>
      </w:r>
      <w:r w:rsidR="00AC647E" w:rsidRPr="006B573C">
        <w:rPr>
          <w:rFonts w:ascii="Arial Narrow" w:hAnsi="Arial Narrow"/>
          <w:b/>
        </w:rPr>
        <w:t>2</w:t>
      </w:r>
      <w:r w:rsidR="00AC647E" w:rsidRPr="006B573C">
        <w:rPr>
          <w:rFonts w:ascii="Arial Narrow" w:hAnsi="Arial Narrow"/>
        </w:rPr>
        <w:t xml:space="preserve">. Redacción de textos científicos, </w:t>
      </w:r>
      <w:r w:rsidR="00AC647E" w:rsidRPr="006B573C">
        <w:rPr>
          <w:rFonts w:ascii="Arial Narrow" w:hAnsi="Arial Narrow"/>
          <w:b/>
        </w:rPr>
        <w:t>3</w:t>
      </w:r>
      <w:r w:rsidR="00AC647E" w:rsidRPr="006B573C">
        <w:rPr>
          <w:rFonts w:ascii="Arial Narrow" w:hAnsi="Arial Narrow"/>
        </w:rPr>
        <w:t>. Met</w:t>
      </w:r>
      <w:r w:rsidR="00AC647E">
        <w:rPr>
          <w:rFonts w:ascii="Arial Narrow" w:hAnsi="Arial Narrow"/>
        </w:rPr>
        <w:t>odología</w:t>
      </w:r>
      <w:r w:rsidR="00AC647E" w:rsidRPr="006B573C">
        <w:rPr>
          <w:rFonts w:ascii="Arial Narrow" w:hAnsi="Arial Narrow"/>
        </w:rPr>
        <w:t xml:space="preserve"> de la Investigación.</w:t>
      </w:r>
    </w:p>
    <w:p w:rsidR="007C0A69" w:rsidRPr="006B573C" w:rsidRDefault="00C64FB6" w:rsidP="00866CB8">
      <w:pPr>
        <w:pStyle w:val="Lista2"/>
        <w:spacing w:line="276" w:lineRule="auto"/>
        <w:ind w:left="357" w:firstLine="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b/>
          <w:bCs/>
        </w:rPr>
        <w:t xml:space="preserve">*   </w:t>
      </w:r>
      <w:r w:rsidR="007C0A69" w:rsidRPr="006B573C">
        <w:rPr>
          <w:rFonts w:ascii="Arial Narrow" w:hAnsi="Arial Narrow" w:cs="Arial"/>
          <w:b/>
          <w:bCs/>
        </w:rPr>
        <w:t>Exámenes disciplinares</w:t>
      </w:r>
      <w:r w:rsidR="007C0A69" w:rsidRPr="006B573C">
        <w:rPr>
          <w:rFonts w:ascii="Arial Narrow" w:hAnsi="Arial Narrow" w:cs="Arial"/>
        </w:rPr>
        <w:t xml:space="preserve"> </w:t>
      </w:r>
      <w:r w:rsidR="00AC647E">
        <w:rPr>
          <w:rFonts w:ascii="Arial Narrow" w:hAnsi="Arial Narrow" w:cs="Arial"/>
        </w:rPr>
        <w:t>(</w:t>
      </w:r>
      <w:r w:rsidR="002B2D19">
        <w:rPr>
          <w:rFonts w:ascii="Arial Narrow" w:hAnsi="Arial Narrow"/>
          <w:color w:val="FF0000"/>
          <w:sz w:val="20"/>
        </w:rPr>
        <w:t>20/04</w:t>
      </w:r>
      <w:r w:rsidR="00AC647E">
        <w:rPr>
          <w:rFonts w:ascii="Arial Narrow" w:hAnsi="Arial Narrow"/>
          <w:color w:val="FF0000"/>
          <w:sz w:val="20"/>
        </w:rPr>
        <w:t xml:space="preserve"> a </w:t>
      </w:r>
      <w:r w:rsidR="002B2D19">
        <w:rPr>
          <w:rFonts w:ascii="Arial Narrow" w:hAnsi="Arial Narrow"/>
          <w:color w:val="FF0000"/>
          <w:sz w:val="20"/>
        </w:rPr>
        <w:t>8</w:t>
      </w:r>
      <w:r w:rsidR="00F860F4">
        <w:rPr>
          <w:rFonts w:ascii="Arial Narrow" w:hAnsi="Arial Narrow"/>
          <w:color w:val="FF0000"/>
          <w:sz w:val="20"/>
        </w:rPr>
        <w:t>/06</w:t>
      </w:r>
      <w:r w:rsidR="00AC647E">
        <w:rPr>
          <w:rFonts w:ascii="Arial Narrow" w:hAnsi="Arial Narrow"/>
          <w:color w:val="FF0000"/>
          <w:sz w:val="20"/>
        </w:rPr>
        <w:t xml:space="preserve">, </w:t>
      </w:r>
      <w:r w:rsidR="002B2D19">
        <w:rPr>
          <w:rFonts w:ascii="Arial Narrow" w:hAnsi="Arial Narrow"/>
          <w:color w:val="FF0000"/>
          <w:sz w:val="20"/>
        </w:rPr>
        <w:t>viernes</w:t>
      </w:r>
      <w:r w:rsidR="00AC647E">
        <w:rPr>
          <w:rFonts w:ascii="Arial Narrow" w:hAnsi="Arial Narrow"/>
          <w:color w:val="FF0000"/>
          <w:sz w:val="20"/>
        </w:rPr>
        <w:t>)</w:t>
      </w:r>
      <w:r w:rsidR="007C0A69" w:rsidRPr="006B573C">
        <w:rPr>
          <w:rFonts w:ascii="Arial Narrow" w:hAnsi="Arial Narrow" w:cs="Arial"/>
        </w:rPr>
        <w:t>:</w:t>
      </w:r>
      <w:r w:rsidR="007C0A69">
        <w:rPr>
          <w:rFonts w:ascii="Arial Narrow" w:hAnsi="Arial Narrow" w:cs="Arial"/>
        </w:rPr>
        <w:t xml:space="preserve"> </w:t>
      </w:r>
      <w:r w:rsidR="007C0A69" w:rsidRPr="006B573C">
        <w:rPr>
          <w:rFonts w:ascii="Arial Narrow" w:hAnsi="Arial Narrow" w:cs="Arial"/>
          <w:szCs w:val="16"/>
        </w:rPr>
        <w:t>Álgebra, Geometría Euclid</w:t>
      </w:r>
      <w:r w:rsidR="007C0A69">
        <w:rPr>
          <w:rFonts w:ascii="Arial Narrow" w:hAnsi="Arial Narrow" w:cs="Arial"/>
          <w:szCs w:val="16"/>
        </w:rPr>
        <w:t>eana, Analítica, Trigonometría</w:t>
      </w:r>
      <w:r w:rsidR="007C0A69" w:rsidRPr="006B573C">
        <w:rPr>
          <w:rFonts w:ascii="Arial Narrow" w:hAnsi="Arial Narrow" w:cs="Arial"/>
          <w:szCs w:val="16"/>
        </w:rPr>
        <w:t>, Sistemas de Ecuaciones y Matrices, Graficación de Funciones, Cálculo Diferencial y Cálculo Integral</w:t>
      </w:r>
      <w:r w:rsidR="007C0A69">
        <w:rPr>
          <w:rFonts w:ascii="Arial Narrow" w:hAnsi="Arial Narrow" w:cs="Arial"/>
          <w:szCs w:val="16"/>
        </w:rPr>
        <w:t>. (</w:t>
      </w:r>
      <w:r w:rsidR="002B2D19">
        <w:rPr>
          <w:rFonts w:ascii="Arial Narrow" w:hAnsi="Arial Narrow" w:cs="Arial"/>
          <w:color w:val="FF0000"/>
          <w:sz w:val="20"/>
        </w:rPr>
        <w:t>La</w:t>
      </w:r>
      <w:r w:rsidR="007C0A69" w:rsidRPr="00577C46">
        <w:rPr>
          <w:rFonts w:ascii="Arial Narrow" w:hAnsi="Arial Narrow" w:cs="Arial"/>
          <w:color w:val="FF0000"/>
          <w:sz w:val="20"/>
        </w:rPr>
        <w:t xml:space="preserve">s guías </w:t>
      </w:r>
      <w:r w:rsidR="007C0A69">
        <w:rPr>
          <w:rFonts w:ascii="Arial Narrow" w:hAnsi="Arial Narrow" w:cs="Arial"/>
          <w:color w:val="FF0000"/>
          <w:sz w:val="20"/>
        </w:rPr>
        <w:t>para estos exámenes</w:t>
      </w:r>
      <w:r w:rsidR="002B2D19">
        <w:rPr>
          <w:rFonts w:ascii="Arial Narrow" w:hAnsi="Arial Narrow" w:cs="Arial"/>
          <w:color w:val="FF0000"/>
          <w:sz w:val="20"/>
        </w:rPr>
        <w:t xml:space="preserve"> están en la página de la maestría</w:t>
      </w:r>
      <w:r w:rsidR="007C0A69" w:rsidRPr="00C43BEC">
        <w:rPr>
          <w:rFonts w:ascii="Arial Narrow" w:hAnsi="Arial Narrow" w:cs="Arial"/>
          <w:szCs w:val="16"/>
        </w:rPr>
        <w:t>)</w:t>
      </w:r>
      <w:r w:rsidR="007C0A69">
        <w:rPr>
          <w:rFonts w:ascii="Arial Narrow" w:hAnsi="Arial Narrow" w:cs="Arial"/>
          <w:szCs w:val="16"/>
        </w:rPr>
        <w:t>.</w:t>
      </w:r>
      <w:r w:rsidR="007C0A69" w:rsidRPr="006B573C">
        <w:rPr>
          <w:rFonts w:ascii="Arial Narrow" w:hAnsi="Arial Narrow" w:cs="Arial"/>
          <w:szCs w:val="16"/>
        </w:rPr>
        <w:t xml:space="preserve"> </w:t>
      </w:r>
    </w:p>
    <w:p w:rsidR="007C0A69" w:rsidRPr="007739BB" w:rsidRDefault="007C0A69" w:rsidP="00866CB8">
      <w:pPr>
        <w:pStyle w:val="Lista2"/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Arial Narrow" w:hAnsi="Arial Narrow"/>
          <w:szCs w:val="24"/>
        </w:rPr>
      </w:pPr>
      <w:r w:rsidRPr="007739BB">
        <w:rPr>
          <w:rFonts w:ascii="Arial Narrow" w:hAnsi="Arial Narrow"/>
          <w:szCs w:val="24"/>
        </w:rPr>
        <w:t>Poseer el grado de licenciatura o equivalente, con promedio mínimo de 80</w:t>
      </w:r>
      <w:r>
        <w:rPr>
          <w:rFonts w:ascii="Arial Narrow" w:hAnsi="Arial Narrow"/>
          <w:szCs w:val="24"/>
        </w:rPr>
        <w:t xml:space="preserve"> (</w:t>
      </w:r>
      <w:r w:rsidRPr="00577C46">
        <w:rPr>
          <w:rFonts w:ascii="Arial Narrow" w:hAnsi="Arial Narrow"/>
          <w:sz w:val="20"/>
        </w:rPr>
        <w:t>o equivalente</w:t>
      </w:r>
      <w:r w:rsidRPr="00087136">
        <w:rPr>
          <w:rFonts w:ascii="Arial Narrow" w:hAnsi="Arial Narrow"/>
          <w:sz w:val="20"/>
        </w:rPr>
        <w:t>) (De no tener el promedio</w:t>
      </w:r>
      <w:r w:rsidR="002B2D19">
        <w:rPr>
          <w:rFonts w:ascii="Arial Narrow" w:hAnsi="Arial Narrow"/>
          <w:sz w:val="20"/>
        </w:rPr>
        <w:t>,</w:t>
      </w:r>
      <w:r w:rsidRPr="00087136">
        <w:rPr>
          <w:rFonts w:ascii="Arial Narrow" w:hAnsi="Arial Narrow"/>
          <w:sz w:val="20"/>
        </w:rPr>
        <w:t xml:space="preserve"> deberá </w:t>
      </w:r>
      <w:r>
        <w:rPr>
          <w:rFonts w:ascii="Arial Narrow" w:hAnsi="Arial Narrow"/>
          <w:sz w:val="20"/>
        </w:rPr>
        <w:t>mostrar excelent</w:t>
      </w:r>
      <w:r w:rsidRPr="00087136">
        <w:rPr>
          <w:rFonts w:ascii="Arial Narrow" w:hAnsi="Arial Narrow"/>
          <w:sz w:val="20"/>
        </w:rPr>
        <w:t>e desempeño en el propedéutico y hacer solicitud de except</w:t>
      </w:r>
      <w:r w:rsidR="003B34BA">
        <w:rPr>
          <w:rFonts w:ascii="Arial Narrow" w:hAnsi="Arial Narrow"/>
          <w:sz w:val="20"/>
        </w:rPr>
        <w:t>u</w:t>
      </w:r>
      <w:r w:rsidRPr="00087136">
        <w:rPr>
          <w:rFonts w:ascii="Arial Narrow" w:hAnsi="Arial Narrow"/>
          <w:sz w:val="20"/>
        </w:rPr>
        <w:t>ar este requisito</w:t>
      </w:r>
      <w:r w:rsidR="00AC647E">
        <w:rPr>
          <w:rFonts w:ascii="Arial Narrow" w:hAnsi="Arial Narrow"/>
          <w:sz w:val="20"/>
        </w:rPr>
        <w:t xml:space="preserve"> a la Comisión de Educación</w:t>
      </w:r>
      <w:r w:rsidRPr="00087136">
        <w:rPr>
          <w:rFonts w:ascii="Arial Narrow" w:hAnsi="Arial Narrow"/>
          <w:sz w:val="20"/>
        </w:rPr>
        <w:t>).</w:t>
      </w:r>
    </w:p>
    <w:p w:rsidR="007C0A69" w:rsidRPr="007739BB" w:rsidRDefault="007C0A69" w:rsidP="00866CB8">
      <w:pPr>
        <w:pStyle w:val="Lista2"/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Arial Narrow" w:hAnsi="Arial Narrow"/>
          <w:szCs w:val="24"/>
        </w:rPr>
      </w:pPr>
      <w:r w:rsidRPr="007739BB">
        <w:rPr>
          <w:rFonts w:ascii="Arial Narrow" w:hAnsi="Arial Narrow"/>
          <w:szCs w:val="24"/>
        </w:rPr>
        <w:t xml:space="preserve">Acreditar examen de </w:t>
      </w:r>
      <w:r w:rsidRPr="00C43BEC">
        <w:rPr>
          <w:rFonts w:ascii="Arial Narrow" w:hAnsi="Arial Narrow"/>
          <w:szCs w:val="24"/>
          <w:u w:val="single"/>
        </w:rPr>
        <w:t>lectocomprensión</w:t>
      </w:r>
      <w:r w:rsidRPr="007739BB">
        <w:rPr>
          <w:rFonts w:ascii="Arial Narrow" w:hAnsi="Arial Narrow"/>
          <w:szCs w:val="24"/>
        </w:rPr>
        <w:t xml:space="preserve"> del idioma inglés</w:t>
      </w:r>
      <w:r>
        <w:rPr>
          <w:rFonts w:ascii="Arial Narrow" w:hAnsi="Arial Narrow"/>
          <w:szCs w:val="24"/>
        </w:rPr>
        <w:t xml:space="preserve"> (</w:t>
      </w:r>
      <w:r>
        <w:rPr>
          <w:rFonts w:ascii="Arial Narrow" w:hAnsi="Arial Narrow"/>
          <w:i/>
          <w:szCs w:val="24"/>
        </w:rPr>
        <w:t>detalles</w:t>
      </w:r>
      <w:r w:rsidR="002B2D19">
        <w:rPr>
          <w:rFonts w:ascii="Arial Narrow" w:hAnsi="Arial Narrow"/>
          <w:i/>
          <w:szCs w:val="24"/>
        </w:rPr>
        <w:t xml:space="preserve"> enseguida</w:t>
      </w:r>
      <w:r>
        <w:rPr>
          <w:rFonts w:ascii="Arial Narrow" w:hAnsi="Arial Narrow"/>
          <w:szCs w:val="24"/>
        </w:rPr>
        <w:t>)</w:t>
      </w:r>
      <w:r w:rsidRPr="007739BB">
        <w:rPr>
          <w:rFonts w:ascii="Arial Narrow" w:hAnsi="Arial Narrow"/>
          <w:szCs w:val="24"/>
        </w:rPr>
        <w:t>.</w:t>
      </w:r>
    </w:p>
    <w:p w:rsidR="007C0A69" w:rsidRPr="007739BB" w:rsidRDefault="00DE684D" w:rsidP="00866CB8">
      <w:pPr>
        <w:pStyle w:val="Lista2"/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Remitir </w:t>
      </w:r>
      <w:proofErr w:type="spellStart"/>
      <w:r w:rsidR="007C0A69" w:rsidRPr="007739BB">
        <w:rPr>
          <w:rFonts w:ascii="Arial Narrow" w:hAnsi="Arial Narrow"/>
          <w:i/>
          <w:szCs w:val="24"/>
        </w:rPr>
        <w:t>Curriculum</w:t>
      </w:r>
      <w:proofErr w:type="spellEnd"/>
      <w:r w:rsidR="007C0A69" w:rsidRPr="007739BB">
        <w:rPr>
          <w:rFonts w:ascii="Arial Narrow" w:hAnsi="Arial Narrow"/>
          <w:i/>
          <w:szCs w:val="24"/>
        </w:rPr>
        <w:t xml:space="preserve"> Vitae</w:t>
      </w:r>
      <w:r w:rsidR="007C0A69" w:rsidRPr="007739BB">
        <w:rPr>
          <w:rFonts w:ascii="Arial Narrow" w:hAnsi="Arial Narrow"/>
          <w:szCs w:val="24"/>
        </w:rPr>
        <w:t xml:space="preserve"> con </w:t>
      </w:r>
      <w:r w:rsidR="00AC647E">
        <w:rPr>
          <w:rFonts w:ascii="Arial Narrow" w:hAnsi="Arial Narrow"/>
          <w:szCs w:val="24"/>
        </w:rPr>
        <w:t>copia de Certificado de Licenciatura</w:t>
      </w:r>
      <w:r>
        <w:rPr>
          <w:rFonts w:ascii="Arial Narrow" w:hAnsi="Arial Narrow"/>
          <w:szCs w:val="24"/>
        </w:rPr>
        <w:t>,</w:t>
      </w:r>
      <w:r w:rsidR="00AC647E">
        <w:rPr>
          <w:rFonts w:ascii="Arial Narrow" w:hAnsi="Arial Narrow"/>
          <w:szCs w:val="24"/>
        </w:rPr>
        <w:t xml:space="preserve"> con promedio</w:t>
      </w:r>
      <w:r>
        <w:rPr>
          <w:rFonts w:ascii="Arial Narrow" w:hAnsi="Arial Narrow"/>
          <w:szCs w:val="24"/>
        </w:rPr>
        <w:t xml:space="preserve"> incluido</w:t>
      </w:r>
      <w:r w:rsidR="007C0A69" w:rsidRPr="007739BB">
        <w:rPr>
          <w:rFonts w:ascii="Arial Narrow" w:hAnsi="Arial Narrow"/>
          <w:szCs w:val="24"/>
        </w:rPr>
        <w:t>.</w:t>
      </w:r>
    </w:p>
    <w:p w:rsidR="007C0A69" w:rsidRPr="007739BB" w:rsidRDefault="007C0A69" w:rsidP="00866CB8">
      <w:pPr>
        <w:pStyle w:val="Lista2"/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rPr>
          <w:rFonts w:ascii="Arial Narrow" w:hAnsi="Arial Narrow"/>
          <w:szCs w:val="24"/>
        </w:rPr>
      </w:pPr>
      <w:r w:rsidRPr="007739BB">
        <w:rPr>
          <w:rFonts w:ascii="Arial Narrow" w:hAnsi="Arial Narrow"/>
          <w:szCs w:val="24"/>
        </w:rPr>
        <w:t>Tener entrevista con el Comité de Admisión</w:t>
      </w:r>
      <w:r>
        <w:rPr>
          <w:rFonts w:ascii="Arial Narrow" w:hAnsi="Arial Narrow"/>
          <w:szCs w:val="24"/>
        </w:rPr>
        <w:t xml:space="preserve"> </w:t>
      </w:r>
      <w:r w:rsidRPr="00A22261">
        <w:rPr>
          <w:rFonts w:ascii="Arial Narrow" w:hAnsi="Arial Narrow"/>
          <w:color w:val="FF0000"/>
          <w:sz w:val="20"/>
          <w:szCs w:val="24"/>
        </w:rPr>
        <w:t>(</w:t>
      </w:r>
      <w:r w:rsidR="00C64FB6">
        <w:rPr>
          <w:rFonts w:ascii="Arial Narrow" w:hAnsi="Arial Narrow"/>
          <w:color w:val="FF0000"/>
          <w:sz w:val="20"/>
          <w:szCs w:val="24"/>
        </w:rPr>
        <w:t>en propedéutico o bien, en periodo</w:t>
      </w:r>
      <w:r w:rsidRPr="00A22261">
        <w:rPr>
          <w:rFonts w:ascii="Arial Narrow" w:hAnsi="Arial Narrow"/>
          <w:color w:val="FF0000"/>
          <w:sz w:val="20"/>
          <w:szCs w:val="24"/>
        </w:rPr>
        <w:t>1</w:t>
      </w:r>
      <w:r w:rsidR="00C64FB6">
        <w:rPr>
          <w:rFonts w:ascii="Arial Narrow" w:hAnsi="Arial Narrow"/>
          <w:color w:val="FF0000"/>
          <w:sz w:val="20"/>
          <w:szCs w:val="24"/>
        </w:rPr>
        <w:t>1-15</w:t>
      </w:r>
      <w:r w:rsidRPr="00A22261">
        <w:rPr>
          <w:rFonts w:ascii="Arial Narrow" w:hAnsi="Arial Narrow"/>
          <w:color w:val="FF0000"/>
          <w:sz w:val="20"/>
          <w:szCs w:val="24"/>
        </w:rPr>
        <w:t xml:space="preserve"> junio).</w:t>
      </w:r>
    </w:p>
    <w:p w:rsidR="0058204A" w:rsidRPr="00B62616" w:rsidRDefault="00866CB8" w:rsidP="00866CB8">
      <w:pPr>
        <w:pStyle w:val="Lista2"/>
        <w:numPr>
          <w:ilvl w:val="0"/>
          <w:numId w:val="2"/>
        </w:numPr>
        <w:tabs>
          <w:tab w:val="left" w:pos="720"/>
        </w:tabs>
        <w:spacing w:line="276" w:lineRule="auto"/>
        <w:ind w:left="357" w:right="-162" w:hanging="357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U</w:t>
      </w:r>
      <w:r w:rsidRPr="00451800">
        <w:rPr>
          <w:rFonts w:ascii="Arial Narrow" w:hAnsi="Arial Narrow" w:cs="Arial"/>
        </w:rPr>
        <w:t>na vez recibido aviso de aceptación</w:t>
      </w:r>
      <w:r>
        <w:rPr>
          <w:rFonts w:ascii="Arial Narrow" w:hAnsi="Arial Narrow" w:cs="Arial"/>
        </w:rPr>
        <w:t>, e</w:t>
      </w:r>
      <w:r w:rsidR="007C0A69" w:rsidRPr="0058204A">
        <w:rPr>
          <w:rFonts w:ascii="Arial Narrow" w:hAnsi="Arial Narrow"/>
          <w:szCs w:val="24"/>
        </w:rPr>
        <w:t>ntregar la documentación original</w:t>
      </w:r>
      <w:r w:rsidR="003B34BA">
        <w:rPr>
          <w:rFonts w:ascii="Arial Narrow" w:hAnsi="Arial Narrow"/>
          <w:szCs w:val="24"/>
        </w:rPr>
        <w:t xml:space="preserve"> </w:t>
      </w:r>
      <w:r w:rsidR="007C0A69" w:rsidRPr="0058204A">
        <w:rPr>
          <w:rFonts w:ascii="Arial Narrow" w:hAnsi="Arial Narrow"/>
          <w:szCs w:val="24"/>
        </w:rPr>
        <w:t xml:space="preserve">que solicita la </w:t>
      </w:r>
      <w:r w:rsidR="00341136" w:rsidRPr="004355FB">
        <w:rPr>
          <w:rFonts w:ascii="Arial Narrow" w:hAnsi="Arial Narrow" w:cs="Arial"/>
          <w:b/>
          <w:color w:val="808080"/>
          <w:sz w:val="20"/>
          <w:effect w:val="blinkBackground"/>
        </w:rPr>
        <w:t>Coordinación de Control Escolar</w:t>
      </w:r>
      <w:r w:rsidR="00341136" w:rsidRPr="0058204A">
        <w:rPr>
          <w:rFonts w:ascii="Arial Narrow" w:hAnsi="Arial Narrow"/>
          <w:sz w:val="20"/>
        </w:rPr>
        <w:t xml:space="preserve"> </w:t>
      </w:r>
      <w:r w:rsidR="00C27292" w:rsidRPr="0058204A">
        <w:rPr>
          <w:rFonts w:ascii="Arial Narrow" w:hAnsi="Arial Narrow"/>
          <w:sz w:val="20"/>
        </w:rPr>
        <w:t xml:space="preserve">(del </w:t>
      </w:r>
      <w:r w:rsidR="00732863" w:rsidRPr="00B62616">
        <w:rPr>
          <w:rFonts w:ascii="Arial Narrow" w:hAnsi="Arial Narrow" w:cs="Arial"/>
          <w:b/>
          <w:color w:val="0000FF"/>
        </w:rPr>
        <w:t>2</w:t>
      </w:r>
      <w:r w:rsidR="00A23EFE" w:rsidRPr="00B62616">
        <w:rPr>
          <w:rFonts w:ascii="Arial Narrow" w:hAnsi="Arial Narrow" w:cs="Arial"/>
          <w:b/>
          <w:color w:val="0000FF"/>
        </w:rPr>
        <w:t>1</w:t>
      </w:r>
      <w:r w:rsidR="00732863" w:rsidRPr="00B62616">
        <w:rPr>
          <w:rFonts w:ascii="Arial Narrow" w:hAnsi="Arial Narrow" w:cs="Arial"/>
          <w:b/>
          <w:color w:val="0000FF"/>
        </w:rPr>
        <w:t>/05/201</w:t>
      </w:r>
      <w:r w:rsidR="00A23EFE" w:rsidRPr="00B62616">
        <w:rPr>
          <w:rFonts w:ascii="Arial Narrow" w:hAnsi="Arial Narrow" w:cs="Arial"/>
          <w:b/>
          <w:color w:val="0000FF"/>
        </w:rPr>
        <w:t>8</w:t>
      </w:r>
      <w:r w:rsidR="00732863" w:rsidRPr="00B62616">
        <w:rPr>
          <w:rFonts w:ascii="Arial Narrow" w:hAnsi="Arial Narrow" w:cs="Arial"/>
          <w:b/>
          <w:color w:val="0000FF"/>
        </w:rPr>
        <w:t xml:space="preserve"> a 1</w:t>
      </w:r>
      <w:r w:rsidR="0058204A" w:rsidRPr="00B62616">
        <w:rPr>
          <w:rFonts w:ascii="Arial Narrow" w:hAnsi="Arial Narrow" w:cs="Arial"/>
          <w:b/>
          <w:color w:val="0000FF"/>
        </w:rPr>
        <w:t>8</w:t>
      </w:r>
      <w:r w:rsidR="00732863" w:rsidRPr="00B62616">
        <w:rPr>
          <w:rFonts w:ascii="Arial Narrow" w:hAnsi="Arial Narrow" w:cs="Arial"/>
          <w:b/>
          <w:color w:val="0000FF"/>
        </w:rPr>
        <w:t>/07/201</w:t>
      </w:r>
      <w:r w:rsidR="00A23EFE" w:rsidRPr="00B62616">
        <w:rPr>
          <w:rFonts w:ascii="Arial Narrow" w:hAnsi="Arial Narrow" w:cs="Arial"/>
          <w:b/>
          <w:color w:val="0000FF"/>
        </w:rPr>
        <w:t>8</w:t>
      </w:r>
      <w:r>
        <w:rPr>
          <w:rFonts w:ascii="Arial Narrow" w:hAnsi="Arial Narrow" w:cs="Arial"/>
          <w:b/>
          <w:color w:val="0000FF"/>
        </w:rPr>
        <w:t xml:space="preserve">. </w:t>
      </w:r>
      <w:r>
        <w:rPr>
          <w:rFonts w:ascii="Arial Narrow" w:hAnsi="Arial Narrow" w:cs="Arial"/>
          <w:color w:val="0000FF"/>
        </w:rPr>
        <w:t>Revisar en p. por si actualizan</w:t>
      </w:r>
      <w:r w:rsidR="007C0A69" w:rsidRPr="00B62616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>:</w:t>
      </w:r>
    </w:p>
    <w:p w:rsidR="007C0A69" w:rsidRPr="0058204A" w:rsidRDefault="007C0A69" w:rsidP="00866CB8">
      <w:pPr>
        <w:pStyle w:val="Lista2"/>
        <w:tabs>
          <w:tab w:val="left" w:pos="720"/>
        </w:tabs>
        <w:spacing w:line="276" w:lineRule="auto"/>
        <w:ind w:left="0" w:right="-162" w:firstLine="0"/>
        <w:jc w:val="both"/>
        <w:rPr>
          <w:rFonts w:ascii="Arial Narrow" w:hAnsi="Arial Narrow" w:cs="Arial"/>
        </w:rPr>
      </w:pPr>
      <w:r w:rsidRPr="0058204A">
        <w:rPr>
          <w:rFonts w:ascii="Arial Narrow" w:hAnsi="Arial Narrow" w:cs="Arial"/>
        </w:rPr>
        <w:t>- Acta de Nacimiento original en buen estado.</w:t>
      </w:r>
    </w:p>
    <w:p w:rsidR="007C0A69" w:rsidRPr="00342A56" w:rsidRDefault="007C0A69" w:rsidP="00866CB8">
      <w:pPr>
        <w:pStyle w:val="NormalWeb"/>
        <w:spacing w:before="0" w:beforeAutospacing="0" w:after="0" w:afterAutospacing="0" w:line="276" w:lineRule="auto"/>
        <w:ind w:left="142" w:hanging="142"/>
        <w:rPr>
          <w:rFonts w:ascii="Arial Narrow" w:hAnsi="Arial Narrow" w:cs="Arial"/>
        </w:rPr>
      </w:pPr>
      <w:r w:rsidRPr="00342A56">
        <w:rPr>
          <w:rFonts w:ascii="Arial Narrow" w:hAnsi="Arial Narrow" w:cs="Arial"/>
        </w:rPr>
        <w:t>- Certificado de Estud</w:t>
      </w:r>
      <w:r>
        <w:rPr>
          <w:rFonts w:ascii="Arial Narrow" w:hAnsi="Arial Narrow" w:cs="Arial"/>
        </w:rPr>
        <w:t>ios de Licenciatura</w:t>
      </w:r>
      <w:r w:rsidR="00C64FB6">
        <w:rPr>
          <w:rFonts w:ascii="Arial Narrow" w:hAnsi="Arial Narrow" w:cs="Arial"/>
        </w:rPr>
        <w:t>, con calificaciones</w:t>
      </w:r>
      <w:r>
        <w:rPr>
          <w:rFonts w:ascii="Arial Narrow" w:hAnsi="Arial Narrow" w:cs="Arial"/>
        </w:rPr>
        <w:t xml:space="preserve"> </w:t>
      </w:r>
      <w:r w:rsidR="00C64FB6">
        <w:rPr>
          <w:rFonts w:ascii="Arial Narrow" w:hAnsi="Arial Narrow" w:cs="Arial"/>
        </w:rPr>
        <w:t xml:space="preserve">y promedio </w:t>
      </w:r>
      <w:r>
        <w:rPr>
          <w:rFonts w:ascii="Arial Narrow" w:hAnsi="Arial Narrow" w:cs="Arial"/>
        </w:rPr>
        <w:t xml:space="preserve">(foráneos, certificados por </w:t>
      </w:r>
      <w:r w:rsidR="00C64FB6">
        <w:rPr>
          <w:rFonts w:ascii="Arial Narrow" w:hAnsi="Arial Narrow" w:cs="Arial"/>
        </w:rPr>
        <w:t xml:space="preserve">Secretaria </w:t>
      </w:r>
      <w:r>
        <w:rPr>
          <w:rFonts w:ascii="Arial Narrow" w:hAnsi="Arial Narrow" w:cs="Arial"/>
        </w:rPr>
        <w:t xml:space="preserve">de </w:t>
      </w:r>
      <w:r w:rsidR="00C64FB6">
        <w:rPr>
          <w:rFonts w:ascii="Arial Narrow" w:hAnsi="Arial Narrow" w:cs="Arial"/>
        </w:rPr>
        <w:t xml:space="preserve">Gobierno </w:t>
      </w:r>
      <w:r>
        <w:rPr>
          <w:rFonts w:ascii="Arial Narrow" w:hAnsi="Arial Narrow" w:cs="Arial"/>
        </w:rPr>
        <w:t xml:space="preserve">del </w:t>
      </w:r>
      <w:r w:rsidR="00C64FB6">
        <w:rPr>
          <w:rFonts w:ascii="Arial Narrow" w:hAnsi="Arial Narrow" w:cs="Arial"/>
        </w:rPr>
        <w:t xml:space="preserve">Estado </w:t>
      </w:r>
      <w:r>
        <w:rPr>
          <w:rFonts w:ascii="Arial Narrow" w:hAnsi="Arial Narrow" w:cs="Arial"/>
        </w:rPr>
        <w:t xml:space="preserve">correspondiente, excepto </w:t>
      </w:r>
      <w:proofErr w:type="spellStart"/>
      <w:r>
        <w:rPr>
          <w:rFonts w:ascii="Arial Narrow" w:hAnsi="Arial Narrow" w:cs="Arial"/>
        </w:rPr>
        <w:t>UdG</w:t>
      </w:r>
      <w:proofErr w:type="spellEnd"/>
      <w:r>
        <w:rPr>
          <w:rFonts w:ascii="Arial Narrow" w:hAnsi="Arial Narrow" w:cs="Arial"/>
        </w:rPr>
        <w:t>, UNAM, I.P.N.</w:t>
      </w:r>
      <w:r w:rsidR="00C64FB6">
        <w:rPr>
          <w:rFonts w:ascii="Arial Narrow" w:hAnsi="Arial Narrow" w:cs="Arial"/>
        </w:rPr>
        <w:t>, SEP</w:t>
      </w:r>
      <w:r>
        <w:rPr>
          <w:rFonts w:ascii="Arial Narrow" w:hAnsi="Arial Narrow" w:cs="Arial"/>
        </w:rPr>
        <w:t>; extranjeros, apostillado.</w:t>
      </w:r>
      <w:r w:rsidR="00C64FB6">
        <w:rPr>
          <w:rFonts w:ascii="Arial Narrow" w:hAnsi="Arial Narrow" w:cs="Arial"/>
        </w:rPr>
        <w:t xml:space="preserve"> </w:t>
      </w:r>
      <w:r w:rsidRPr="00A22261">
        <w:rPr>
          <w:rFonts w:ascii="Arial Narrow" w:hAnsi="Arial Narrow" w:cs="Arial"/>
          <w:color w:val="0000FF"/>
        </w:rPr>
        <w:t>¡¡</w:t>
      </w:r>
      <w:r w:rsidRPr="00A22261">
        <w:rPr>
          <w:rFonts w:ascii="Arial Narrow" w:hAnsi="Arial Narrow" w:cs="Arial"/>
          <w:i/>
          <w:color w:val="0000FF"/>
          <w:u w:val="single"/>
        </w:rPr>
        <w:t>La obtención suele tomar tiempo, tramitar pronto</w:t>
      </w:r>
      <w:r>
        <w:rPr>
          <w:rFonts w:ascii="Arial Narrow" w:hAnsi="Arial Narrow" w:cs="Arial"/>
          <w:i/>
          <w:color w:val="0000FF"/>
        </w:rPr>
        <w:t>!!</w:t>
      </w:r>
    </w:p>
    <w:p w:rsidR="007C0A69" w:rsidRPr="00342A56" w:rsidRDefault="007C0A69" w:rsidP="00866CB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 w:rsidRPr="00342A56">
        <w:rPr>
          <w:rFonts w:ascii="Arial Narrow" w:hAnsi="Arial Narrow" w:cs="Arial"/>
        </w:rPr>
        <w:t>- Acta de Titul</w:t>
      </w:r>
      <w:r>
        <w:rPr>
          <w:rFonts w:ascii="Arial Narrow" w:hAnsi="Arial Narrow" w:cs="Arial"/>
        </w:rPr>
        <w:t>ación o de obtención de Grado.</w:t>
      </w:r>
    </w:p>
    <w:p w:rsidR="007C0A69" w:rsidRPr="00342A56" w:rsidRDefault="007C0A69" w:rsidP="00866CB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Copia de Título o de Grado </w:t>
      </w:r>
      <w:r w:rsidRPr="00E35D9D">
        <w:rPr>
          <w:rFonts w:ascii="Arial Narrow" w:hAnsi="Arial Narrow" w:cs="Arial"/>
          <w:sz w:val="20"/>
          <w:szCs w:val="20"/>
        </w:rPr>
        <w:t>(Para titulación solicitarán cédula profesional).</w:t>
      </w:r>
    </w:p>
    <w:p w:rsidR="007C0A69" w:rsidRPr="00E35D9D" w:rsidRDefault="007C0A69" w:rsidP="00866CB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Credencial de Aspirante (</w:t>
      </w:r>
      <w:r>
        <w:rPr>
          <w:rFonts w:ascii="Arial Narrow" w:hAnsi="Arial Narrow" w:cs="Arial"/>
          <w:sz w:val="20"/>
          <w:szCs w:val="20"/>
        </w:rPr>
        <w:t>Control escolar la</w:t>
      </w:r>
      <w:r w:rsidRPr="00C43BEC">
        <w:rPr>
          <w:rFonts w:ascii="Arial Narrow" w:hAnsi="Arial Narrow" w:cs="Arial"/>
          <w:sz w:val="20"/>
          <w:szCs w:val="20"/>
        </w:rPr>
        <w:t xml:space="preserve"> proporciona al entregar la documentación</w:t>
      </w:r>
      <w:r>
        <w:rPr>
          <w:rFonts w:ascii="Arial Narrow" w:hAnsi="Arial Narrow" w:cs="Arial"/>
        </w:rPr>
        <w:t>).</w:t>
      </w:r>
    </w:p>
    <w:p w:rsidR="007C0A69" w:rsidRDefault="007C0A69" w:rsidP="00866CB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E35D9D">
        <w:rPr>
          <w:rFonts w:ascii="Arial Narrow" w:hAnsi="Arial Narrow"/>
        </w:rPr>
        <w:lastRenderedPageBreak/>
        <w:t>- Constancia de Dominio de Idioma</w:t>
      </w:r>
      <w:r>
        <w:rPr>
          <w:rFonts w:ascii="Arial Narrow" w:hAnsi="Arial Narrow"/>
        </w:rPr>
        <w:t>, a nivel de</w:t>
      </w:r>
      <w:r w:rsidR="00C64FB6">
        <w:rPr>
          <w:rFonts w:ascii="Arial Narrow" w:hAnsi="Arial Narrow"/>
        </w:rPr>
        <w:t xml:space="preserve"> lectocomprensión</w:t>
      </w:r>
      <w:r w:rsidRPr="00E35D9D">
        <w:rPr>
          <w:rFonts w:ascii="Arial Narrow" w:hAnsi="Arial Narrow"/>
        </w:rPr>
        <w:t>.</w:t>
      </w:r>
    </w:p>
    <w:p w:rsidR="007C0A69" w:rsidRDefault="007C0A69" w:rsidP="00C64FB6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- Constancia de aceptación como alumno (</w:t>
      </w:r>
      <w:r>
        <w:rPr>
          <w:rFonts w:ascii="Arial Narrow" w:hAnsi="Arial Narrow"/>
          <w:sz w:val="20"/>
          <w:szCs w:val="20"/>
        </w:rPr>
        <w:t>se entrega al acreditar el propedéutico</w:t>
      </w:r>
      <w:r>
        <w:rPr>
          <w:rFonts w:ascii="Arial Narrow" w:hAnsi="Arial Narrow"/>
        </w:rPr>
        <w:t>)</w:t>
      </w:r>
    </w:p>
    <w:p w:rsidR="003B34BA" w:rsidRDefault="003B34BA" w:rsidP="003B34BA">
      <w:pPr>
        <w:rPr>
          <w:rFonts w:ascii="Arial Narrow" w:hAnsi="Arial Narrow"/>
        </w:rPr>
      </w:pPr>
    </w:p>
    <w:p w:rsidR="007C0A69" w:rsidRPr="003B34BA" w:rsidRDefault="003B34BA" w:rsidP="003B34BA">
      <w:pPr>
        <w:rPr>
          <w:rFonts w:ascii="Arial Narrow" w:hAnsi="Arial Narrow"/>
        </w:rPr>
      </w:pPr>
      <w:r w:rsidRPr="003B34BA">
        <w:rPr>
          <w:rFonts w:ascii="Arial Narrow" w:hAnsi="Arial Narrow"/>
        </w:rPr>
        <w:t xml:space="preserve">Matrícula semestral: </w:t>
      </w:r>
      <w:r w:rsidR="007C0A69" w:rsidRPr="003B34BA">
        <w:rPr>
          <w:rFonts w:ascii="Arial Narrow" w:hAnsi="Arial Narrow"/>
        </w:rPr>
        <w:t xml:space="preserve"> cinco salarios mínimos</w:t>
      </w:r>
      <w:r w:rsidR="008335BB">
        <w:rPr>
          <w:rFonts w:ascii="Arial Narrow" w:hAnsi="Arial Narrow"/>
        </w:rPr>
        <w:t xml:space="preserve"> (SM)</w:t>
      </w:r>
      <w:r w:rsidR="007C0A69" w:rsidRPr="003B34BA">
        <w:rPr>
          <w:rFonts w:ascii="Arial Narrow" w:hAnsi="Arial Narrow"/>
        </w:rPr>
        <w:t xml:space="preserve"> cada semestre (</w:t>
      </w:r>
      <w:r w:rsidR="008335BB" w:rsidRPr="003B34BA">
        <w:rPr>
          <w:rFonts w:ascii="Arial Narrow" w:hAnsi="Arial Narrow"/>
        </w:rPr>
        <w:sym w:font="Symbol" w:char="F0BB"/>
      </w:r>
      <w:r w:rsidR="0058204A" w:rsidRPr="003B34BA">
        <w:rPr>
          <w:rFonts w:ascii="Arial Narrow" w:hAnsi="Arial Narrow"/>
          <w:b/>
        </w:rPr>
        <w:t>$</w:t>
      </w:r>
      <w:r w:rsidR="008335BB">
        <w:rPr>
          <w:rFonts w:ascii="Arial Narrow" w:hAnsi="Arial Narrow"/>
          <w:b/>
        </w:rPr>
        <w:t>13</w:t>
      </w:r>
      <w:r w:rsidR="0058204A" w:rsidRPr="003B34BA">
        <w:rPr>
          <w:rFonts w:ascii="Arial Narrow" w:hAnsi="Arial Narrow"/>
          <w:b/>
        </w:rPr>
        <w:t>,25</w:t>
      </w:r>
      <w:r w:rsidR="008335BB">
        <w:rPr>
          <w:rFonts w:ascii="Arial Narrow" w:hAnsi="Arial Narrow"/>
          <w:b/>
        </w:rPr>
        <w:t>4</w:t>
      </w:r>
      <w:r w:rsidR="0058204A" w:rsidRPr="003B34BA">
        <w:rPr>
          <w:rFonts w:ascii="Arial Narrow" w:hAnsi="Arial Narrow"/>
          <w:b/>
        </w:rPr>
        <w:t>.00</w:t>
      </w:r>
      <w:r w:rsidR="008335BB">
        <w:rPr>
          <w:rFonts w:ascii="Arial Narrow" w:hAnsi="Arial Narrow"/>
          <w:b/>
        </w:rPr>
        <w:t xml:space="preserve"> </w:t>
      </w:r>
      <w:r w:rsidR="008335BB" w:rsidRPr="008335BB">
        <w:rPr>
          <w:rFonts w:ascii="Arial Narrow" w:hAnsi="Arial Narrow"/>
        </w:rPr>
        <w:t>pesos</w:t>
      </w:r>
      <w:r w:rsidR="008335BB">
        <w:rPr>
          <w:rFonts w:ascii="Arial Narrow" w:hAnsi="Arial Narrow"/>
        </w:rPr>
        <w:t xml:space="preserve"> </w:t>
      </w:r>
      <w:r w:rsidR="007C0A69" w:rsidRPr="003B34BA">
        <w:rPr>
          <w:rFonts w:ascii="Arial Narrow" w:hAnsi="Arial Narrow"/>
        </w:rPr>
        <w:sym w:font="Symbol" w:char="F0BB"/>
      </w:r>
      <w:r w:rsidR="002960C5" w:rsidRPr="003B34BA">
        <w:rPr>
          <w:rFonts w:ascii="Arial Narrow" w:hAnsi="Arial Narrow"/>
        </w:rPr>
        <w:t xml:space="preserve"> </w:t>
      </w:r>
      <w:r w:rsidR="002960C5" w:rsidRPr="003B34BA">
        <w:rPr>
          <w:rFonts w:ascii="Arial Narrow" w:hAnsi="Arial Narrow"/>
          <w:b/>
        </w:rPr>
        <w:t>700</w:t>
      </w:r>
      <w:r w:rsidR="008335BB">
        <w:rPr>
          <w:rFonts w:ascii="Arial Narrow" w:hAnsi="Arial Narrow"/>
          <w:b/>
        </w:rPr>
        <w:t xml:space="preserve"> </w:t>
      </w:r>
      <w:r w:rsidR="007C0A69" w:rsidRPr="003B34BA">
        <w:rPr>
          <w:rFonts w:ascii="Arial Narrow" w:hAnsi="Arial Narrow"/>
        </w:rPr>
        <w:t xml:space="preserve">USD; </w:t>
      </w:r>
      <w:r w:rsidR="007C0A69" w:rsidRPr="003B34BA">
        <w:rPr>
          <w:rFonts w:ascii="Arial Narrow" w:hAnsi="Arial Narrow"/>
          <w:color w:val="FF0000"/>
        </w:rPr>
        <w:t>(</w:t>
      </w:r>
      <w:r w:rsidR="007C0A69" w:rsidRPr="003B34BA">
        <w:rPr>
          <w:rFonts w:ascii="Arial Narrow" w:hAnsi="Arial Narrow"/>
          <w:b/>
          <w:color w:val="FF0000"/>
        </w:rPr>
        <w:t>extranjeros</w:t>
      </w:r>
      <w:r w:rsidR="007C0A69" w:rsidRPr="003B34BA">
        <w:rPr>
          <w:rFonts w:ascii="Arial Narrow" w:hAnsi="Arial Narrow"/>
          <w:color w:val="FF0000"/>
        </w:rPr>
        <w:t xml:space="preserve">, </w:t>
      </w:r>
      <w:r w:rsidR="008335BB" w:rsidRPr="003B34BA">
        <w:rPr>
          <w:rFonts w:ascii="Arial Narrow" w:hAnsi="Arial Narrow"/>
        </w:rPr>
        <w:sym w:font="Symbol" w:char="F0BB"/>
      </w:r>
      <w:r w:rsidR="007C0A69" w:rsidRPr="003B34BA">
        <w:rPr>
          <w:rFonts w:ascii="Arial Narrow" w:hAnsi="Arial Narrow"/>
          <w:color w:val="FF0000"/>
        </w:rPr>
        <w:t>$</w:t>
      </w:r>
      <w:r w:rsidR="008335BB">
        <w:rPr>
          <w:rFonts w:ascii="Arial Narrow" w:hAnsi="Arial Narrow"/>
          <w:b/>
          <w:bCs/>
          <w:color w:val="FF0000"/>
        </w:rPr>
        <w:t>26,000</w:t>
      </w:r>
      <w:r w:rsidR="002960C5" w:rsidRPr="003B34BA">
        <w:rPr>
          <w:rFonts w:ascii="Arial Narrow" w:hAnsi="Arial Narrow"/>
          <w:b/>
          <w:bCs/>
          <w:color w:val="FF0000"/>
        </w:rPr>
        <w:t>.00</w:t>
      </w:r>
      <w:r w:rsidR="00AC647E" w:rsidRPr="003B34BA">
        <w:rPr>
          <w:rFonts w:ascii="Arial Narrow" w:hAnsi="Arial Narrow"/>
          <w:color w:val="FF0000"/>
        </w:rPr>
        <w:t>)</w:t>
      </w:r>
      <w:r w:rsidR="007C0A69" w:rsidRPr="003B34BA">
        <w:rPr>
          <w:rFonts w:ascii="Arial Narrow" w:hAnsi="Arial Narrow"/>
          <w:color w:val="FF0000"/>
        </w:rPr>
        <w:t xml:space="preserve"> </w:t>
      </w:r>
      <w:r w:rsidR="00D24235" w:rsidRPr="003B34BA">
        <w:rPr>
          <w:rFonts w:ascii="Arial Narrow" w:hAnsi="Arial Narrow"/>
        </w:rPr>
        <w:t xml:space="preserve">Existe la </w:t>
      </w:r>
      <w:r w:rsidR="00D24235" w:rsidRPr="003B34BA">
        <w:rPr>
          <w:rFonts w:ascii="Arial Narrow" w:hAnsi="Arial Narrow"/>
          <w:u w:val="single"/>
        </w:rPr>
        <w:t>posibilidad</w:t>
      </w:r>
      <w:r w:rsidR="00D24235" w:rsidRPr="003B34BA">
        <w:rPr>
          <w:rFonts w:ascii="Arial Narrow" w:hAnsi="Arial Narrow"/>
        </w:rPr>
        <w:t>, tanto para nacionales, como extranjeros, de obtener una reducción</w:t>
      </w:r>
      <w:r w:rsidR="00575734" w:rsidRPr="003B34BA">
        <w:rPr>
          <w:rFonts w:ascii="Arial Narrow" w:hAnsi="Arial Narrow"/>
        </w:rPr>
        <w:t xml:space="preserve"> sustantiva si se solicita oportunamente</w:t>
      </w:r>
      <w:r w:rsidR="00D474A6">
        <w:rPr>
          <w:rFonts w:ascii="Arial Narrow" w:hAnsi="Arial Narrow"/>
        </w:rPr>
        <w:t xml:space="preserve"> (usualmente se reduce a un salario mínimo </w:t>
      </w:r>
      <w:r w:rsidR="00D474A6" w:rsidRPr="003B34BA">
        <w:rPr>
          <w:rFonts w:ascii="Arial Narrow" w:hAnsi="Arial Narrow"/>
        </w:rPr>
        <w:sym w:font="Symbol" w:char="F0BB"/>
      </w:r>
      <w:r w:rsidR="00D474A6">
        <w:rPr>
          <w:rFonts w:ascii="Arial Narrow" w:hAnsi="Arial Narrow"/>
        </w:rPr>
        <w:t xml:space="preserve"> $</w:t>
      </w:r>
      <w:r w:rsidR="008335BB">
        <w:rPr>
          <w:rFonts w:ascii="Arial Narrow" w:hAnsi="Arial Narrow"/>
        </w:rPr>
        <w:t>2,650 pesos</w:t>
      </w:r>
      <w:r w:rsidR="00D474A6">
        <w:rPr>
          <w:rFonts w:ascii="Arial Narrow" w:hAnsi="Arial Narrow"/>
        </w:rPr>
        <w:t>)</w:t>
      </w:r>
      <w:r w:rsidR="00575734" w:rsidRPr="003B34BA">
        <w:rPr>
          <w:rFonts w:ascii="Arial Narrow" w:hAnsi="Arial Narrow"/>
        </w:rPr>
        <w:t xml:space="preserve">. </w:t>
      </w:r>
      <w:r w:rsidR="00D24235" w:rsidRPr="003B34BA">
        <w:rPr>
          <w:rFonts w:ascii="Arial Narrow" w:hAnsi="Arial Narrow"/>
        </w:rPr>
        <w:t>Los aranceles los fija la Comisión de Hacienda de la Universidad</w:t>
      </w:r>
      <w:r w:rsidR="00AC647E" w:rsidRPr="003B34BA">
        <w:rPr>
          <w:rFonts w:ascii="Arial Narrow" w:hAnsi="Arial Narrow"/>
        </w:rPr>
        <w:t xml:space="preserve"> al inicio del ciclo</w:t>
      </w:r>
      <w:r w:rsidR="00D24235" w:rsidRPr="003B34BA">
        <w:rPr>
          <w:rFonts w:ascii="Arial Narrow" w:hAnsi="Arial Narrow"/>
        </w:rPr>
        <w:t>.</w:t>
      </w:r>
      <w:r w:rsidR="008335BB">
        <w:rPr>
          <w:rFonts w:ascii="Arial Narrow" w:hAnsi="Arial Narrow"/>
        </w:rPr>
        <w:t xml:space="preserve"> Los SM suelen actualizarse al inicio de cada año.</w:t>
      </w:r>
    </w:p>
    <w:p w:rsidR="003B34BA" w:rsidRPr="003B34BA" w:rsidRDefault="003B34BA" w:rsidP="00B875DB">
      <w:pPr>
        <w:rPr>
          <w:rFonts w:ascii="Arial Narrow" w:hAnsi="Arial Narrow"/>
        </w:rPr>
      </w:pPr>
    </w:p>
    <w:p w:rsidR="007C0A69" w:rsidRPr="00B61E53" w:rsidRDefault="007C0A69" w:rsidP="00B875DB">
      <w:pPr>
        <w:rPr>
          <w:rFonts w:ascii="Arial Narrow" w:hAnsi="Arial Narrow"/>
          <w:u w:val="single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087136">
        <w:rPr>
          <w:rFonts w:ascii="Arial Narrow" w:hAnsi="Arial Narrow"/>
          <w:b/>
        </w:rPr>
        <w:t>Apoyos</w:t>
      </w:r>
      <w:r>
        <w:rPr>
          <w:rFonts w:ascii="Arial Narrow" w:hAnsi="Arial Narrow"/>
          <w:b/>
        </w:rPr>
        <w:t>.</w:t>
      </w:r>
      <w:r w:rsidRPr="007739BB">
        <w:rPr>
          <w:rFonts w:ascii="Arial Narrow" w:hAnsi="Arial Narrow"/>
        </w:rPr>
        <w:t xml:space="preserve"> Se pueden obtener de parte del sindicato, si es trabajador de la propia universidad</w:t>
      </w:r>
      <w:r>
        <w:rPr>
          <w:rFonts w:ascii="Arial Narrow" w:hAnsi="Arial Narrow"/>
        </w:rPr>
        <w:t>;</w:t>
      </w:r>
      <w:r w:rsidRPr="007739B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también </w:t>
      </w:r>
      <w:r w:rsidRPr="00B61E53">
        <w:rPr>
          <w:rFonts w:ascii="Arial Narrow" w:hAnsi="Arial Narrow"/>
          <w:u w:val="single"/>
        </w:rPr>
        <w:t xml:space="preserve">se tiene el registro del PNPC, para </w:t>
      </w:r>
      <w:r>
        <w:rPr>
          <w:rFonts w:ascii="Arial Narrow" w:hAnsi="Arial Narrow"/>
          <w:u w:val="single"/>
        </w:rPr>
        <w:t>becas</w:t>
      </w:r>
      <w:r w:rsidRPr="00B61E53">
        <w:rPr>
          <w:rFonts w:ascii="Arial Narrow" w:hAnsi="Arial Narrow"/>
          <w:u w:val="single"/>
        </w:rPr>
        <w:t xml:space="preserve"> de CONACYT</w:t>
      </w:r>
      <w:r w:rsidR="008335BB">
        <w:rPr>
          <w:rFonts w:ascii="Arial Narrow" w:hAnsi="Arial Narrow"/>
          <w:u w:val="single"/>
        </w:rPr>
        <w:t xml:space="preserve"> (4.5 SM)</w:t>
      </w:r>
      <w:r w:rsidR="00937879">
        <w:rPr>
          <w:rFonts w:ascii="Arial Narrow" w:hAnsi="Arial Narrow"/>
          <w:u w:val="single"/>
        </w:rPr>
        <w:t>, para extranjeros existen opciones de parte de la secretaría de Relaciones Exteriores</w:t>
      </w:r>
      <w:r>
        <w:rPr>
          <w:rFonts w:ascii="Arial Narrow" w:hAnsi="Arial Narrow"/>
          <w:u w:val="single"/>
        </w:rPr>
        <w:t xml:space="preserve"> y la Universidad tiene convenios de colaboración con muchas instituciones nacionales y extranjeras</w:t>
      </w:r>
      <w:r w:rsidRPr="00B61E53">
        <w:rPr>
          <w:rFonts w:ascii="Arial Narrow" w:hAnsi="Arial Narrow"/>
          <w:u w:val="single"/>
        </w:rPr>
        <w:t>.</w:t>
      </w:r>
    </w:p>
    <w:p w:rsidR="007C0A69" w:rsidRDefault="007C0A69" w:rsidP="00B875DB">
      <w:pPr>
        <w:rPr>
          <w:rFonts w:ascii="Arial Narrow" w:hAnsi="Arial Narrow"/>
        </w:rPr>
      </w:pPr>
    </w:p>
    <w:p w:rsidR="007C0A69" w:rsidRPr="007739BB" w:rsidRDefault="007C0A69" w:rsidP="00B875DB">
      <w:pPr>
        <w:rPr>
          <w:rFonts w:ascii="Arial Narrow" w:hAnsi="Arial Narrow"/>
        </w:rPr>
      </w:pPr>
      <w:r w:rsidRPr="007739BB">
        <w:rPr>
          <w:rFonts w:ascii="Arial Narrow" w:hAnsi="Arial Narrow"/>
          <w:b/>
        </w:rPr>
        <w:t>Informes e Inscripciones</w:t>
      </w:r>
      <w:r w:rsidRPr="007739BB">
        <w:rPr>
          <w:rFonts w:ascii="Arial Narrow" w:hAnsi="Arial Narrow"/>
        </w:rPr>
        <w:t>: C.U.C.E.I./ Departamento de Matemáticas/ Sección de Matemática Educativa</w:t>
      </w:r>
      <w:r w:rsidRPr="007739BB">
        <w:rPr>
          <w:rFonts w:ascii="Arial Narrow" w:hAnsi="Arial Narrow"/>
          <w:b/>
        </w:rPr>
        <w:t xml:space="preserve"> Módulo V, tercer nivel</w:t>
      </w:r>
      <w:r w:rsidR="00937879">
        <w:rPr>
          <w:rFonts w:ascii="Arial Narrow" w:hAnsi="Arial Narrow"/>
          <w:b/>
        </w:rPr>
        <w:t>, penúltima oficina.</w:t>
      </w:r>
    </w:p>
    <w:p w:rsidR="00AC647E" w:rsidRDefault="00AC647E" w:rsidP="00B875DB">
      <w:pPr>
        <w:rPr>
          <w:rFonts w:ascii="Arial Narrow" w:hAnsi="Arial Narrow"/>
        </w:rPr>
      </w:pPr>
      <w:r>
        <w:rPr>
          <w:rFonts w:ascii="Arial Narrow" w:hAnsi="Arial Narrow"/>
          <w:b/>
          <w:lang w:val="es-ES"/>
        </w:rPr>
        <w:t>I</w:t>
      </w:r>
      <w:r w:rsidRPr="00841A6D">
        <w:rPr>
          <w:rFonts w:ascii="Arial Narrow" w:hAnsi="Arial Narrow"/>
          <w:b/>
          <w:lang w:val="es-ES"/>
        </w:rPr>
        <w:t xml:space="preserve">ngreso </w:t>
      </w:r>
      <w:r>
        <w:rPr>
          <w:rFonts w:ascii="Arial Narrow" w:hAnsi="Arial Narrow"/>
          <w:b/>
          <w:lang w:val="es-ES"/>
        </w:rPr>
        <w:t xml:space="preserve">por </w:t>
      </w:r>
      <w:r w:rsidR="007C0A69" w:rsidRPr="007739BB">
        <w:rPr>
          <w:rFonts w:ascii="Arial Narrow" w:hAnsi="Arial Narrow"/>
          <w:b/>
        </w:rPr>
        <w:t xml:space="preserve">Av. Revolución # 1500 </w:t>
      </w:r>
      <w:r>
        <w:rPr>
          <w:rFonts w:ascii="Arial Narrow" w:hAnsi="Arial Narrow"/>
          <w:b/>
        </w:rPr>
        <w:t>ó</w:t>
      </w:r>
      <w:r w:rsidR="007C0A69" w:rsidRPr="007739BB">
        <w:rPr>
          <w:rFonts w:ascii="Arial Narrow" w:hAnsi="Arial Narrow"/>
          <w:b/>
        </w:rPr>
        <w:t xml:space="preserve"> </w:t>
      </w:r>
      <w:r w:rsidRPr="00841A6D">
        <w:rPr>
          <w:rFonts w:ascii="Arial Narrow" w:hAnsi="Arial Narrow"/>
          <w:b/>
          <w:lang w:val="es-ES"/>
        </w:rPr>
        <w:t xml:space="preserve">B. Marcelino </w:t>
      </w:r>
      <w:r>
        <w:rPr>
          <w:rFonts w:ascii="Arial Narrow" w:hAnsi="Arial Narrow"/>
          <w:b/>
          <w:lang w:val="es-ES"/>
        </w:rPr>
        <w:t xml:space="preserve">García Barragán 1421, </w:t>
      </w:r>
      <w:r w:rsidR="007C0A69" w:rsidRPr="007739BB">
        <w:rPr>
          <w:rFonts w:ascii="Arial Narrow" w:hAnsi="Arial Narrow"/>
          <w:b/>
        </w:rPr>
        <w:t xml:space="preserve">S. R.; </w:t>
      </w:r>
      <w:r w:rsidR="007C0A69" w:rsidRPr="007739BB">
        <w:rPr>
          <w:rFonts w:ascii="Arial Narrow" w:hAnsi="Arial Narrow"/>
        </w:rPr>
        <w:t xml:space="preserve">CP 44430; </w:t>
      </w:r>
    </w:p>
    <w:p w:rsidR="007C0A69" w:rsidRDefault="007C0A69" w:rsidP="00B875DB">
      <w:pPr>
        <w:rPr>
          <w:rFonts w:ascii="Arial Narrow" w:hAnsi="Arial Narrow"/>
          <w:b/>
          <w:lang w:val="es-ES"/>
        </w:rPr>
      </w:pPr>
      <w:r w:rsidRPr="000B7BAD">
        <w:rPr>
          <w:rFonts w:ascii="Arial Narrow" w:hAnsi="Arial Narrow"/>
        </w:rPr>
        <w:t>Tel: 01 (33) 13785900, exts</w:t>
      </w:r>
      <w:r w:rsidRPr="007739BB">
        <w:rPr>
          <w:rFonts w:ascii="Arial Narrow" w:hAnsi="Arial Narrow"/>
          <w:b/>
        </w:rPr>
        <w:t xml:space="preserve">. </w:t>
      </w:r>
      <w:r w:rsidR="000B7BAD">
        <w:rPr>
          <w:rFonts w:ascii="Arial Narrow" w:hAnsi="Arial Narrow"/>
          <w:b/>
        </w:rPr>
        <w:t>2</w:t>
      </w:r>
      <w:r w:rsidRPr="006F4BB6">
        <w:rPr>
          <w:rFonts w:ascii="Arial Narrow" w:hAnsi="Arial Narrow"/>
          <w:b/>
          <w:lang w:val="es-ES"/>
        </w:rPr>
        <w:t>7759,</w:t>
      </w:r>
      <w:r w:rsidRPr="000B7BAD">
        <w:rPr>
          <w:rFonts w:ascii="Arial Narrow" w:hAnsi="Arial Narrow"/>
          <w:lang w:val="es-ES"/>
        </w:rPr>
        <w:t xml:space="preserve"> </w:t>
      </w:r>
      <w:r w:rsidR="000B7BAD">
        <w:rPr>
          <w:rFonts w:ascii="Arial Narrow" w:hAnsi="Arial Narrow"/>
          <w:lang w:val="es-ES"/>
        </w:rPr>
        <w:t>2</w:t>
      </w:r>
      <w:r w:rsidRPr="000B7BAD">
        <w:rPr>
          <w:rFonts w:ascii="Arial Narrow" w:hAnsi="Arial Narrow"/>
          <w:lang w:val="es-ES"/>
        </w:rPr>
        <w:t>7760</w:t>
      </w:r>
    </w:p>
    <w:p w:rsidR="003B34BA" w:rsidRDefault="003B34BA" w:rsidP="00B875DB">
      <w:pPr>
        <w:rPr>
          <w:rFonts w:ascii="Arial Narrow" w:hAnsi="Arial Narrow"/>
          <w:b/>
          <w:lang w:val="es-ES"/>
        </w:rPr>
      </w:pPr>
    </w:p>
    <w:p w:rsidR="007C0A69" w:rsidRDefault="00AC647E" w:rsidP="00B875DB">
      <w:pPr>
        <w:rPr>
          <w:rFonts w:ascii="Arial Narrow" w:hAnsi="Arial Narrow" w:cs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Contacto </w:t>
      </w:r>
      <w:hyperlink r:id="rId10" w:history="1">
        <w:r w:rsidRPr="006B5C1D">
          <w:rPr>
            <w:rStyle w:val="Hipervnculo"/>
            <w:rFonts w:ascii="Arial Narrow" w:hAnsi="Arial Narrow"/>
            <w:b/>
            <w:lang w:val="es-ES"/>
          </w:rPr>
          <w:t>maestria.matematicas@cucei.udg.mx</w:t>
        </w:r>
      </w:hyperlink>
    </w:p>
    <w:p w:rsidR="003B34BA" w:rsidRDefault="003B34BA" w:rsidP="00B875DB">
      <w:pPr>
        <w:rPr>
          <w:rFonts w:ascii="Arial Narrow" w:hAnsi="Arial Narrow" w:cs="Arial"/>
          <w:b/>
          <w:lang w:val="es-ES"/>
        </w:rPr>
      </w:pPr>
    </w:p>
    <w:p w:rsidR="007C0A69" w:rsidRDefault="007C0A69" w:rsidP="00B875DB">
      <w:pPr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Criterios de selección: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9"/>
        <w:gridCol w:w="1147"/>
      </w:tblGrid>
      <w:tr w:rsidR="007C0A69" w:rsidRPr="00B25A63" w:rsidTr="00925EAD">
        <w:trPr>
          <w:trHeight w:val="347"/>
        </w:trPr>
        <w:tc>
          <w:tcPr>
            <w:tcW w:w="7799" w:type="dxa"/>
          </w:tcPr>
          <w:p w:rsidR="007C0A69" w:rsidRPr="001D791F" w:rsidRDefault="007C0A69" w:rsidP="001D79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791F">
              <w:rPr>
                <w:rFonts w:ascii="Arial Narrow" w:hAnsi="Arial Narrow"/>
                <w:sz w:val="20"/>
                <w:szCs w:val="20"/>
              </w:rPr>
              <w:t>Rubro</w:t>
            </w:r>
          </w:p>
        </w:tc>
        <w:tc>
          <w:tcPr>
            <w:tcW w:w="1147" w:type="dxa"/>
          </w:tcPr>
          <w:p w:rsidR="007C0A69" w:rsidRPr="001D791F" w:rsidRDefault="007C0A69" w:rsidP="001D79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791F">
              <w:rPr>
                <w:rFonts w:ascii="Arial Narrow" w:hAnsi="Arial Narrow"/>
                <w:sz w:val="20"/>
                <w:szCs w:val="20"/>
              </w:rPr>
              <w:t>Ponderación</w:t>
            </w:r>
          </w:p>
        </w:tc>
      </w:tr>
      <w:tr w:rsidR="007C0A69" w:rsidRPr="00B25A63" w:rsidTr="00925EAD">
        <w:trPr>
          <w:trHeight w:val="467"/>
        </w:trPr>
        <w:tc>
          <w:tcPr>
            <w:tcW w:w="7799" w:type="dxa"/>
          </w:tcPr>
          <w:p w:rsidR="007C0A69" w:rsidRPr="001D791F" w:rsidRDefault="007C0A69" w:rsidP="00925EAD">
            <w:pPr>
              <w:numPr>
                <w:ilvl w:val="0"/>
                <w:numId w:val="4"/>
              </w:numPr>
              <w:tabs>
                <w:tab w:val="clear" w:pos="1854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1D791F">
              <w:rPr>
                <w:rFonts w:ascii="Arial Narrow" w:hAnsi="Arial Narrow"/>
                <w:sz w:val="20"/>
                <w:szCs w:val="20"/>
              </w:rPr>
              <w:t>Examen de selección con instrumentos para determinar los conocimientos disciplinares en ocho áreas de la matemática;</w:t>
            </w:r>
          </w:p>
        </w:tc>
        <w:tc>
          <w:tcPr>
            <w:tcW w:w="1147" w:type="dxa"/>
          </w:tcPr>
          <w:p w:rsidR="007C0A69" w:rsidRPr="001D791F" w:rsidRDefault="007C0A69" w:rsidP="00925E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791F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7C0A69" w:rsidRPr="00B25A63" w:rsidTr="00925EAD">
        <w:trPr>
          <w:trHeight w:val="276"/>
        </w:trPr>
        <w:tc>
          <w:tcPr>
            <w:tcW w:w="7799" w:type="dxa"/>
          </w:tcPr>
          <w:p w:rsidR="000B7BAD" w:rsidRPr="00925EAD" w:rsidRDefault="007C0A69" w:rsidP="00925EAD">
            <w:pPr>
              <w:numPr>
                <w:ilvl w:val="0"/>
                <w:numId w:val="4"/>
              </w:numPr>
              <w:tabs>
                <w:tab w:val="clear" w:pos="1854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AC647E">
              <w:rPr>
                <w:rFonts w:ascii="Arial Narrow" w:hAnsi="Arial Narrow"/>
                <w:sz w:val="20"/>
                <w:szCs w:val="20"/>
              </w:rPr>
              <w:t>Evaluación curricular mediante revisión de sus antecedentes académicos;</w:t>
            </w:r>
          </w:p>
        </w:tc>
        <w:tc>
          <w:tcPr>
            <w:tcW w:w="1147" w:type="dxa"/>
          </w:tcPr>
          <w:p w:rsidR="007C0A69" w:rsidRPr="001D791F" w:rsidRDefault="007C0A69" w:rsidP="00925E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647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7C0A69" w:rsidRPr="00B25A63" w:rsidTr="00925EAD">
        <w:trPr>
          <w:trHeight w:val="408"/>
        </w:trPr>
        <w:tc>
          <w:tcPr>
            <w:tcW w:w="7799" w:type="dxa"/>
          </w:tcPr>
          <w:p w:rsidR="007C0A69" w:rsidRPr="001D791F" w:rsidRDefault="007C0A69" w:rsidP="00925EAD">
            <w:pPr>
              <w:numPr>
                <w:ilvl w:val="0"/>
                <w:numId w:val="4"/>
              </w:numPr>
              <w:tabs>
                <w:tab w:val="clear" w:pos="1854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1D791F">
              <w:rPr>
                <w:rFonts w:ascii="Arial Narrow" w:hAnsi="Arial Narrow"/>
                <w:sz w:val="20"/>
                <w:szCs w:val="20"/>
              </w:rPr>
              <w:t>Entrevista conducida por los miembros de la Junta a fin de determinar los intereses y compromiso de cada aspirante;</w:t>
            </w:r>
          </w:p>
        </w:tc>
        <w:tc>
          <w:tcPr>
            <w:tcW w:w="1147" w:type="dxa"/>
          </w:tcPr>
          <w:p w:rsidR="007C0A69" w:rsidRPr="001D791F" w:rsidRDefault="007C0A69" w:rsidP="00925E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791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7C0A69" w:rsidRPr="00B25A63" w:rsidTr="00925EAD">
        <w:trPr>
          <w:trHeight w:val="654"/>
        </w:trPr>
        <w:tc>
          <w:tcPr>
            <w:tcW w:w="7799" w:type="dxa"/>
          </w:tcPr>
          <w:p w:rsidR="007C0A69" w:rsidRPr="001D791F" w:rsidRDefault="007C0A69" w:rsidP="00925EAD">
            <w:pPr>
              <w:numPr>
                <w:ilvl w:val="0"/>
                <w:numId w:val="4"/>
              </w:numPr>
              <w:tabs>
                <w:tab w:val="clear" w:pos="1854"/>
                <w:tab w:val="num" w:pos="743"/>
              </w:tabs>
              <w:ind w:left="0" w:firstLine="34"/>
              <w:rPr>
                <w:rFonts w:ascii="Arial Narrow" w:hAnsi="Arial Narrow"/>
                <w:sz w:val="20"/>
                <w:szCs w:val="20"/>
              </w:rPr>
            </w:pPr>
            <w:r w:rsidRPr="001D791F">
              <w:rPr>
                <w:rFonts w:ascii="Arial Narrow" w:hAnsi="Arial Narrow"/>
                <w:sz w:val="20"/>
                <w:szCs w:val="20"/>
              </w:rPr>
              <w:t>Curso propedéutico que involucra la acreditación de tres módulos: Redacción de artículos científicos, Introducción a la Metodología de la Investigación y Comunicación Mediada por la Computadora</w:t>
            </w:r>
          </w:p>
        </w:tc>
        <w:tc>
          <w:tcPr>
            <w:tcW w:w="1147" w:type="dxa"/>
          </w:tcPr>
          <w:p w:rsidR="007C0A69" w:rsidRPr="001D791F" w:rsidRDefault="007C0A69" w:rsidP="00925EAD">
            <w:pPr>
              <w:ind w:lef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791F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7C0A69" w:rsidRPr="00B25A63" w:rsidTr="00925EAD">
        <w:trPr>
          <w:trHeight w:val="382"/>
        </w:trPr>
        <w:tc>
          <w:tcPr>
            <w:tcW w:w="7799" w:type="dxa"/>
          </w:tcPr>
          <w:p w:rsidR="007C0A69" w:rsidRPr="00AC647E" w:rsidRDefault="007C0A69" w:rsidP="00925EAD">
            <w:pPr>
              <w:numPr>
                <w:ilvl w:val="0"/>
                <w:numId w:val="4"/>
              </w:numPr>
              <w:tabs>
                <w:tab w:val="clear" w:pos="1854"/>
                <w:tab w:val="num" w:pos="743"/>
              </w:tabs>
              <w:ind w:left="34" w:firstLine="0"/>
              <w:rPr>
                <w:rFonts w:ascii="Arial Narrow" w:hAnsi="Arial Narrow"/>
                <w:sz w:val="20"/>
                <w:szCs w:val="20"/>
              </w:rPr>
            </w:pPr>
            <w:r w:rsidRPr="00AC647E">
              <w:rPr>
                <w:rFonts w:ascii="Arial Narrow" w:hAnsi="Arial Narrow"/>
                <w:sz w:val="20"/>
                <w:szCs w:val="20"/>
              </w:rPr>
              <w:t>Protocolo de investigación, elaborado de acuerdo a las directrices proporcionadas en el curso propedéutico.</w:t>
            </w:r>
          </w:p>
        </w:tc>
        <w:tc>
          <w:tcPr>
            <w:tcW w:w="1147" w:type="dxa"/>
          </w:tcPr>
          <w:p w:rsidR="007C0A69" w:rsidRPr="001D791F" w:rsidRDefault="007C0A69" w:rsidP="00925EAD">
            <w:pPr>
              <w:ind w:lef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647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</w:tbl>
    <w:p w:rsidR="00925EAD" w:rsidRDefault="00925EAD" w:rsidP="00B875DB">
      <w:pPr>
        <w:rPr>
          <w:rFonts w:ascii="Arial Narrow" w:hAnsi="Arial Narrow" w:cs="Arial"/>
          <w:b/>
          <w:lang w:val="es-ES"/>
        </w:rPr>
      </w:pPr>
    </w:p>
    <w:p w:rsidR="00925EAD" w:rsidRPr="00925EAD" w:rsidRDefault="00925EAD" w:rsidP="00925EAD">
      <w:pPr>
        <w:rPr>
          <w:rFonts w:ascii="Arial Narrow" w:hAnsi="Arial Narrow"/>
          <w:color w:val="E36C0A" w:themeColor="accent6" w:themeShade="BF"/>
        </w:rPr>
      </w:pPr>
      <w:r w:rsidRPr="00925EAD">
        <w:rPr>
          <w:rFonts w:ascii="Arial Narrow" w:hAnsi="Arial Narrow" w:cs="Arial"/>
          <w:lang w:val="es-ES"/>
        </w:rPr>
        <w:t>Formas de</w:t>
      </w:r>
      <w:r w:rsidRPr="00925EAD">
        <w:rPr>
          <w:rFonts w:ascii="Arial Narrow" w:hAnsi="Arial Narrow" w:cs="Arial"/>
          <w:b/>
          <w:lang w:val="es-ES"/>
        </w:rPr>
        <w:t xml:space="preserve"> </w:t>
      </w:r>
      <w:r w:rsidRPr="00925EAD">
        <w:rPr>
          <w:rFonts w:ascii="Arial Narrow" w:hAnsi="Arial Narrow"/>
          <w:color w:val="E36C0A" w:themeColor="accent6" w:themeShade="BF"/>
        </w:rPr>
        <w:t>acreditar el nivel de dominio del idioma Inglés a nivel de lectocomprensión:</w:t>
      </w:r>
    </w:p>
    <w:p w:rsidR="00925EAD" w:rsidRPr="00925EAD" w:rsidRDefault="00925EAD" w:rsidP="00925EAD">
      <w:pPr>
        <w:rPr>
          <w:rFonts w:ascii="Arial Narrow" w:hAnsi="Arial Narrow"/>
          <w:color w:val="E36C0A" w:themeColor="accent6" w:themeShade="BF"/>
        </w:rPr>
      </w:pPr>
    </w:p>
    <w:p w:rsidR="00925EAD" w:rsidRPr="00925EAD" w:rsidRDefault="00925EAD" w:rsidP="00925EA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  <w:color w:val="E36C0A" w:themeColor="accent6" w:themeShade="BF"/>
          <w:szCs w:val="24"/>
        </w:rPr>
      </w:pPr>
      <w:r w:rsidRPr="00925EAD">
        <w:rPr>
          <w:rFonts w:ascii="Arial Narrow" w:hAnsi="Arial Narrow"/>
          <w:color w:val="E36C0A" w:themeColor="accent6" w:themeShade="BF"/>
          <w:szCs w:val="24"/>
        </w:rPr>
        <w:t>Examen en el Departamento de Lenguas Modernas de CUCSH, por calle Guanajuato.</w:t>
      </w:r>
    </w:p>
    <w:p w:rsidR="00925EAD" w:rsidRPr="00925EAD" w:rsidRDefault="00925EAD" w:rsidP="00925EA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  <w:color w:val="E36C0A" w:themeColor="accent6" w:themeShade="BF"/>
          <w:szCs w:val="24"/>
        </w:rPr>
      </w:pPr>
      <w:r w:rsidRPr="00925EAD">
        <w:rPr>
          <w:rFonts w:ascii="Arial Narrow" w:hAnsi="Arial Narrow"/>
          <w:color w:val="E36C0A" w:themeColor="accent6" w:themeShade="BF"/>
          <w:szCs w:val="24"/>
        </w:rPr>
        <w:t xml:space="preserve">Examen de ubicación en cualquiera de las sedes del PROULEX de la </w:t>
      </w:r>
      <w:proofErr w:type="spellStart"/>
      <w:r w:rsidRPr="00925EAD">
        <w:rPr>
          <w:rFonts w:ascii="Arial Narrow" w:hAnsi="Arial Narrow"/>
          <w:color w:val="E36C0A" w:themeColor="accent6" w:themeShade="BF"/>
          <w:szCs w:val="24"/>
        </w:rPr>
        <w:t>UdG</w:t>
      </w:r>
      <w:proofErr w:type="spellEnd"/>
      <w:r w:rsidRPr="00925EAD">
        <w:rPr>
          <w:rFonts w:ascii="Arial Narrow" w:hAnsi="Arial Narrow"/>
          <w:color w:val="E36C0A" w:themeColor="accent6" w:themeShade="BF"/>
          <w:szCs w:val="24"/>
        </w:rPr>
        <w:t>. Solicitar examen para estudiar en esa sede, sin decir que es para ingresar a posgrado, pues en ocasiones no quieren aplicarlo. Debe obtenerse al menos nivel 6.</w:t>
      </w:r>
    </w:p>
    <w:p w:rsidR="00925EAD" w:rsidRPr="00925EAD" w:rsidRDefault="00925EAD" w:rsidP="00925EA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  <w:color w:val="E36C0A" w:themeColor="accent6" w:themeShade="BF"/>
          <w:szCs w:val="24"/>
        </w:rPr>
      </w:pPr>
      <w:r w:rsidRPr="00925EAD">
        <w:rPr>
          <w:rFonts w:ascii="Arial Narrow" w:hAnsi="Arial Narrow"/>
          <w:color w:val="E36C0A" w:themeColor="accent6" w:themeShade="BF"/>
          <w:szCs w:val="24"/>
        </w:rPr>
        <w:t>Examen TOEFL, al menos 400 puntos.</w:t>
      </w:r>
    </w:p>
    <w:p w:rsidR="00925EAD" w:rsidRPr="00925EAD" w:rsidRDefault="00925EAD" w:rsidP="00925EA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  <w:color w:val="E36C0A" w:themeColor="accent6" w:themeShade="BF"/>
          <w:szCs w:val="24"/>
        </w:rPr>
      </w:pPr>
      <w:r w:rsidRPr="00925EAD">
        <w:rPr>
          <w:rFonts w:ascii="Arial Narrow" w:hAnsi="Arial Narrow"/>
          <w:color w:val="E36C0A" w:themeColor="accent6" w:themeShade="BF"/>
          <w:szCs w:val="24"/>
        </w:rPr>
        <w:t>Certificado de institución de prestigio reconocido que haga constar que se tiene al menos nivel de lectocomprensión.</w:t>
      </w:r>
    </w:p>
    <w:p w:rsidR="00925EAD" w:rsidRPr="00925EAD" w:rsidRDefault="00925EAD" w:rsidP="00B875DB">
      <w:pPr>
        <w:rPr>
          <w:rFonts w:ascii="Arial Narrow" w:hAnsi="Arial Narrow" w:cs="Arial"/>
          <w:b/>
        </w:rPr>
      </w:pPr>
    </w:p>
    <w:p w:rsidR="00845E16" w:rsidRDefault="00937879" w:rsidP="00B875DB">
      <w:pPr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Calendario de actividades:</w:t>
      </w:r>
    </w:p>
    <w:p w:rsidR="00166077" w:rsidRPr="00937879" w:rsidRDefault="00166077" w:rsidP="00166077">
      <w:pPr>
        <w:jc w:val="center"/>
        <w:rPr>
          <w:rFonts w:ascii="Arial" w:hAnsi="Arial" w:cs="Arial"/>
          <w:b/>
        </w:rPr>
      </w:pPr>
      <w:r w:rsidRPr="00937879">
        <w:rPr>
          <w:rFonts w:ascii="Arial" w:hAnsi="Arial" w:cs="Arial"/>
          <w:b/>
        </w:rPr>
        <w:t>PROPEDÉUTICO 2018-2020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"/>
        <w:gridCol w:w="1711"/>
        <w:gridCol w:w="1711"/>
        <w:gridCol w:w="15"/>
        <w:gridCol w:w="1696"/>
        <w:gridCol w:w="31"/>
        <w:gridCol w:w="1610"/>
        <w:gridCol w:w="70"/>
        <w:gridCol w:w="1631"/>
        <w:gridCol w:w="81"/>
      </w:tblGrid>
      <w:tr w:rsidR="00166077" w:rsidRPr="00F93642" w:rsidTr="00935F35">
        <w:trPr>
          <w:gridAfter w:val="1"/>
          <w:wAfter w:w="81" w:type="dxa"/>
        </w:trPr>
        <w:tc>
          <w:tcPr>
            <w:tcW w:w="2133" w:type="dxa"/>
            <w:gridSpan w:val="2"/>
            <w:tcBorders>
              <w:top w:val="nil"/>
              <w:left w:val="nil"/>
            </w:tcBorders>
          </w:tcPr>
          <w:p w:rsidR="00166077" w:rsidRPr="00F93642" w:rsidRDefault="00166077" w:rsidP="00935F3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Lunes</w:t>
            </w:r>
          </w:p>
        </w:tc>
        <w:tc>
          <w:tcPr>
            <w:tcW w:w="1726" w:type="dxa"/>
            <w:gridSpan w:val="2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Martes</w:t>
            </w:r>
          </w:p>
        </w:tc>
        <w:tc>
          <w:tcPr>
            <w:tcW w:w="1727" w:type="dxa"/>
            <w:gridSpan w:val="2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Miércoles</w:t>
            </w:r>
          </w:p>
        </w:tc>
        <w:tc>
          <w:tcPr>
            <w:tcW w:w="1610" w:type="dxa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Jueves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</w:tcPr>
          <w:p w:rsidR="00166077" w:rsidRPr="00F93642" w:rsidRDefault="00166077" w:rsidP="00935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Viernes</w:t>
            </w:r>
          </w:p>
        </w:tc>
      </w:tr>
      <w:tr w:rsidR="00166077" w:rsidRPr="00F93642" w:rsidTr="00925EAD">
        <w:tc>
          <w:tcPr>
            <w:tcW w:w="422" w:type="dxa"/>
            <w:vMerge w:val="restart"/>
            <w:shd w:val="clear" w:color="auto" w:fill="FFFF00"/>
          </w:tcPr>
          <w:p w:rsidR="00166077" w:rsidRDefault="00166077" w:rsidP="00935F35">
            <w:pPr>
              <w:ind w:left="-142" w:right="-78"/>
              <w:rPr>
                <w:rFonts w:ascii="Arial Narrow" w:hAnsi="Arial Narrow"/>
                <w:sz w:val="18"/>
              </w:rPr>
            </w:pPr>
          </w:p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Pr="00FD7BED">
              <w:rPr>
                <w:rFonts w:ascii="Arial Narrow" w:hAnsi="Arial Narrow"/>
                <w:sz w:val="18"/>
              </w:rPr>
              <w:t>Abril</w:t>
            </w:r>
          </w:p>
        </w:tc>
        <w:tc>
          <w:tcPr>
            <w:tcW w:w="1711" w:type="dxa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 w:rsidRPr="009D5409">
              <w:rPr>
                <w:rFonts w:ascii="Arial Narrow" w:hAnsi="Arial Narrow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4D20E" wp14:editId="0CBB0BA0">
                      <wp:simplePos x="0" y="0"/>
                      <wp:positionH relativeFrom="column">
                        <wp:posOffset>454568</wp:posOffset>
                      </wp:positionH>
                      <wp:positionV relativeFrom="paragraph">
                        <wp:posOffset>85725</wp:posOffset>
                      </wp:positionV>
                      <wp:extent cx="3553097" cy="1319349"/>
                      <wp:effectExtent l="0" t="0" r="28575" b="1460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3097" cy="1319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077" w:rsidRDefault="00166077" w:rsidP="00166077"/>
                                <w:p w:rsidR="00166077" w:rsidRDefault="00166077" w:rsidP="00166077">
                                  <w:pPr>
                                    <w:jc w:val="center"/>
                                  </w:pPr>
                                  <w:r w:rsidRPr="009D5409">
                                    <w:t>Cursos de</w:t>
                                  </w:r>
                                  <w:r>
                                    <w:t>:</w:t>
                                  </w:r>
                                </w:p>
                                <w:p w:rsidR="00166077" w:rsidRDefault="00166077" w:rsidP="00166077">
                                  <w:pPr>
                                    <w:ind w:firstLine="708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D5409">
                                    <w:rPr>
                                      <w:rFonts w:ascii="Arial Narrow" w:hAnsi="Arial Narrow"/>
                                    </w:rPr>
                                    <w:t xml:space="preserve">1. Comunicación mediada por la Computadora,   </w:t>
                                  </w:r>
                                </w:p>
                                <w:p w:rsidR="00166077" w:rsidRDefault="00166077" w:rsidP="00166077">
                                  <w:pPr>
                                    <w:ind w:firstLine="708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D5409">
                                    <w:rPr>
                                      <w:rFonts w:ascii="Arial Narrow" w:hAnsi="Arial Narrow"/>
                                      <w:b/>
                                    </w:rPr>
                                    <w:t>2</w:t>
                                  </w:r>
                                  <w:r w:rsidRPr="009D5409">
                                    <w:rPr>
                                      <w:rFonts w:ascii="Arial Narrow" w:hAnsi="Arial Narrow"/>
                                    </w:rPr>
                                    <w:t xml:space="preserve">. Redacción de textos científicos, </w:t>
                                  </w:r>
                                </w:p>
                                <w:p w:rsidR="00166077" w:rsidRPr="009D5409" w:rsidRDefault="00166077" w:rsidP="00166077">
                                  <w:pPr>
                                    <w:ind w:left="851" w:hanging="143"/>
                                    <w:rPr>
                                      <w:b/>
                                    </w:rPr>
                                  </w:pPr>
                                  <w:r w:rsidRPr="009D5409">
                                    <w:rPr>
                                      <w:rFonts w:ascii="Arial Narrow" w:hAnsi="Arial Narrow"/>
                                      <w:b/>
                                    </w:rPr>
                                    <w:t>3</w:t>
                                  </w:r>
                                  <w:r w:rsidRPr="009D5409">
                                    <w:rPr>
                                      <w:rFonts w:ascii="Arial Narrow" w:hAnsi="Arial Narrow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Introducción a la </w:t>
                                  </w:r>
                                  <w:r w:rsidRPr="009D5409">
                                    <w:rPr>
                                      <w:rFonts w:ascii="Arial Narrow" w:hAnsi="Arial Narrow"/>
                                    </w:rPr>
                                    <w:t>Metodología de la Investigación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en Matemática Educativa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.8pt;margin-top:6.75pt;width:279.7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">
                      <v:textbox>
                        <w:txbxContent>
                          <w:p w:rsidR="00166077" w:rsidRDefault="00166077" w:rsidP="00166077"/>
                          <w:p w:rsidR="00166077" w:rsidRDefault="00166077" w:rsidP="00166077">
                            <w:pPr>
                              <w:jc w:val="center"/>
                            </w:pPr>
                            <w:r w:rsidRPr="009D5409">
                              <w:t>Cursos de</w:t>
                            </w:r>
                            <w:r>
                              <w:t>:</w:t>
                            </w:r>
                          </w:p>
                          <w:p w:rsidR="00166077" w:rsidRDefault="00166077" w:rsidP="00166077">
                            <w:pPr>
                              <w:ind w:firstLine="708"/>
                              <w:rPr>
                                <w:rFonts w:ascii="Arial Narrow" w:hAnsi="Arial Narrow"/>
                              </w:rPr>
                            </w:pPr>
                            <w:r w:rsidRPr="009D5409">
                              <w:rPr>
                                <w:rFonts w:ascii="Arial Narrow" w:hAnsi="Arial Narrow"/>
                              </w:rPr>
                              <w:t xml:space="preserve">1. Comunicación mediada por la Computadora,   </w:t>
                            </w:r>
                          </w:p>
                          <w:p w:rsidR="00166077" w:rsidRDefault="00166077" w:rsidP="00166077">
                            <w:pPr>
                              <w:ind w:firstLine="708"/>
                              <w:rPr>
                                <w:rFonts w:ascii="Arial Narrow" w:hAnsi="Arial Narrow"/>
                              </w:rPr>
                            </w:pPr>
                            <w:r w:rsidRPr="009D5409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Pr="009D5409">
                              <w:rPr>
                                <w:rFonts w:ascii="Arial Narrow" w:hAnsi="Arial Narrow"/>
                              </w:rPr>
                              <w:t xml:space="preserve">. Redacción de textos científicos, </w:t>
                            </w:r>
                          </w:p>
                          <w:p w:rsidR="00166077" w:rsidRPr="009D5409" w:rsidRDefault="00166077" w:rsidP="00166077">
                            <w:pPr>
                              <w:ind w:left="851" w:hanging="143"/>
                              <w:rPr>
                                <w:b/>
                              </w:rPr>
                            </w:pPr>
                            <w:r w:rsidRPr="009D5409"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  <w:r w:rsidRPr="009D5409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Introducción a la </w:t>
                            </w:r>
                            <w:r w:rsidRPr="009D5409">
                              <w:rPr>
                                <w:rFonts w:ascii="Arial Narrow" w:hAnsi="Arial Narrow"/>
                              </w:rPr>
                              <w:t>Metodología de la Investigación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en Matemática Educativa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642"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11" w:type="dxa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3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66077" w:rsidRPr="00F860F4" w:rsidRDefault="00166077" w:rsidP="00935F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20. Álgebra</w:t>
            </w:r>
          </w:p>
        </w:tc>
      </w:tr>
      <w:tr w:rsidR="00166077" w:rsidRPr="00F93642" w:rsidTr="00925EAD">
        <w:tc>
          <w:tcPr>
            <w:tcW w:w="422" w:type="dxa"/>
            <w:vMerge/>
            <w:shd w:val="clear" w:color="auto" w:fill="FFFF00"/>
          </w:tcPr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11" w:type="dxa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23.</w:t>
            </w:r>
          </w:p>
        </w:tc>
        <w:tc>
          <w:tcPr>
            <w:tcW w:w="1711" w:type="dxa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3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66077" w:rsidRPr="00F860F4" w:rsidRDefault="00166077" w:rsidP="00935F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27. Geo. Euclideana</w:t>
            </w:r>
          </w:p>
        </w:tc>
      </w:tr>
      <w:tr w:rsidR="00166077" w:rsidRPr="00F93642" w:rsidTr="00925EAD">
        <w:tc>
          <w:tcPr>
            <w:tcW w:w="422" w:type="dxa"/>
            <w:vMerge/>
            <w:shd w:val="clear" w:color="auto" w:fill="FFFF00"/>
          </w:tcPr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11" w:type="dxa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30.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gridSpan w:val="3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166077" w:rsidRPr="00F860F4" w:rsidRDefault="00166077" w:rsidP="00935F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4. Geo. Analítica</w:t>
            </w:r>
          </w:p>
        </w:tc>
      </w:tr>
      <w:tr w:rsidR="00166077" w:rsidRPr="00F93642" w:rsidTr="00925EAD">
        <w:tc>
          <w:tcPr>
            <w:tcW w:w="422" w:type="dxa"/>
            <w:vMerge w:val="restart"/>
            <w:shd w:val="clear" w:color="auto" w:fill="FFFF00"/>
          </w:tcPr>
          <w:p w:rsidR="00166077" w:rsidRDefault="00166077" w:rsidP="00935F35">
            <w:pPr>
              <w:ind w:left="-142" w:right="-78"/>
              <w:rPr>
                <w:rFonts w:ascii="Arial Narrow" w:hAnsi="Arial Narrow"/>
                <w:sz w:val="18"/>
              </w:rPr>
            </w:pPr>
            <w:r w:rsidRPr="00FD7BED">
              <w:rPr>
                <w:rFonts w:ascii="Arial Narrow" w:hAnsi="Arial Narrow"/>
                <w:sz w:val="18"/>
              </w:rPr>
              <w:t xml:space="preserve"> </w:t>
            </w:r>
          </w:p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  <w:szCs w:val="20"/>
              </w:rPr>
            </w:pPr>
            <w:r w:rsidRPr="00FD7BED">
              <w:rPr>
                <w:rFonts w:ascii="Arial Narrow" w:hAnsi="Arial Narrow"/>
                <w:sz w:val="18"/>
              </w:rPr>
              <w:t>Mayo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gridSpan w:val="3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166077" w:rsidRPr="00F860F4" w:rsidRDefault="00166077" w:rsidP="00935F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11. Trigonometría</w:t>
            </w:r>
          </w:p>
        </w:tc>
      </w:tr>
      <w:tr w:rsidR="00166077" w:rsidRPr="00F93642" w:rsidTr="00925EAD">
        <w:tc>
          <w:tcPr>
            <w:tcW w:w="422" w:type="dxa"/>
            <w:vMerge/>
            <w:shd w:val="clear" w:color="auto" w:fill="FFFF00"/>
          </w:tcPr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gridSpan w:val="3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166077" w:rsidRPr="00F860F4" w:rsidRDefault="00166077" w:rsidP="00935F35">
            <w:pPr>
              <w:ind w:right="-27"/>
              <w:rPr>
                <w:rFonts w:ascii="Arial Narrow" w:hAnsi="Arial Narrow"/>
                <w:b/>
                <w:sz w:val="20"/>
                <w:szCs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18.  Sist. de Ecs. y Matrices</w:t>
            </w:r>
          </w:p>
        </w:tc>
      </w:tr>
      <w:tr w:rsidR="00166077" w:rsidRPr="00F93642" w:rsidTr="00925EAD">
        <w:tc>
          <w:tcPr>
            <w:tcW w:w="422" w:type="dxa"/>
            <w:vMerge/>
            <w:shd w:val="clear" w:color="auto" w:fill="FFFF00"/>
          </w:tcPr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21.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gridSpan w:val="3"/>
            <w:shd w:val="clear" w:color="auto" w:fill="D9D9D9" w:themeFill="background1" w:themeFillShade="D9"/>
          </w:tcPr>
          <w:p w:rsidR="00166077" w:rsidRPr="00FD7BED" w:rsidRDefault="00166077" w:rsidP="00935F35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166077" w:rsidRPr="00F860F4" w:rsidRDefault="00166077" w:rsidP="00935F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25. Graficación de Funciones</w:t>
            </w:r>
          </w:p>
        </w:tc>
      </w:tr>
      <w:tr w:rsidR="00166077" w:rsidRPr="00F93642" w:rsidTr="00925EAD">
        <w:tc>
          <w:tcPr>
            <w:tcW w:w="422" w:type="dxa"/>
            <w:vMerge w:val="restart"/>
            <w:shd w:val="clear" w:color="auto" w:fill="FFFF00"/>
          </w:tcPr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</w:rPr>
            </w:pPr>
          </w:p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  <w:szCs w:val="20"/>
              </w:rPr>
            </w:pPr>
            <w:r w:rsidRPr="00FD7BED">
              <w:rPr>
                <w:rFonts w:ascii="Arial Narrow" w:hAnsi="Arial Narrow"/>
                <w:sz w:val="18"/>
              </w:rPr>
              <w:t>Junio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28.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shd w:val="clear" w:color="auto" w:fill="D9D9D9" w:themeFill="background1" w:themeFillShade="D9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66077" w:rsidRPr="00F860F4" w:rsidRDefault="00166077" w:rsidP="00935F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1. C. Diferencial</w:t>
            </w:r>
          </w:p>
        </w:tc>
      </w:tr>
      <w:tr w:rsidR="00166077" w:rsidRPr="00F93642" w:rsidTr="00925EAD">
        <w:tc>
          <w:tcPr>
            <w:tcW w:w="422" w:type="dxa"/>
            <w:vMerge/>
            <w:shd w:val="clear" w:color="auto" w:fill="FFFF00"/>
          </w:tcPr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711" w:type="dxa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166077" w:rsidRPr="00F860F4" w:rsidRDefault="00166077" w:rsidP="00935F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8. C. Integral</w:t>
            </w:r>
          </w:p>
        </w:tc>
      </w:tr>
      <w:tr w:rsidR="00166077" w:rsidRPr="00F93642" w:rsidTr="00925EAD">
        <w:tc>
          <w:tcPr>
            <w:tcW w:w="422" w:type="dxa"/>
            <w:vMerge/>
            <w:shd w:val="clear" w:color="auto" w:fill="FFFF00"/>
          </w:tcPr>
          <w:p w:rsidR="00166077" w:rsidRPr="00FD7BED" w:rsidRDefault="00166077" w:rsidP="00935F35">
            <w:pPr>
              <w:ind w:left="-142" w:right="-78"/>
              <w:rPr>
                <w:rFonts w:ascii="Arial Narrow" w:hAnsi="Arial Narrow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  <w:shd w:val="clear" w:color="auto" w:fill="FDE9D9" w:themeFill="accent6" w:themeFillTint="33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1711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</w:rPr>
            </w:pPr>
            <w:r w:rsidRPr="00AB1D5C">
              <w:rPr>
                <w:rFonts w:ascii="Arial Narrow" w:hAnsi="Arial Narrow"/>
                <w:sz w:val="20"/>
              </w:rPr>
              <w:sym w:font="Wingdings" w:char="F0DF"/>
            </w:r>
          </w:p>
        </w:tc>
        <w:tc>
          <w:tcPr>
            <w:tcW w:w="1711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166077" w:rsidRPr="00F860F4" w:rsidRDefault="00166077" w:rsidP="00935F35">
            <w:pPr>
              <w:rPr>
                <w:rFonts w:ascii="Arial Narrow" w:hAnsi="Arial Narrow"/>
                <w:b/>
                <w:sz w:val="20"/>
              </w:rPr>
            </w:pPr>
            <w:r w:rsidRPr="00F860F4">
              <w:rPr>
                <w:rFonts w:ascii="Arial Narrow" w:hAnsi="Arial Narrow"/>
                <w:b/>
                <w:sz w:val="20"/>
              </w:rPr>
              <w:t>Entrevistas</w:t>
            </w:r>
          </w:p>
        </w:tc>
        <w:tc>
          <w:tcPr>
            <w:tcW w:w="1711" w:type="dxa"/>
            <w:gridSpan w:val="3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166077" w:rsidRPr="00F93642" w:rsidRDefault="00166077" w:rsidP="00935F35">
            <w:pPr>
              <w:rPr>
                <w:rFonts w:ascii="Arial Narrow" w:hAnsi="Arial Narrow"/>
                <w:sz w:val="20"/>
              </w:rPr>
            </w:pPr>
            <w:r w:rsidRPr="00AB1D5C">
              <w:rPr>
                <w:rFonts w:ascii="Arial Narrow" w:hAnsi="Arial Narrow"/>
                <w:sz w:val="20"/>
              </w:rPr>
              <w:sym w:font="Wingdings" w:char="F0E0"/>
            </w:r>
          </w:p>
        </w:tc>
        <w:tc>
          <w:tcPr>
            <w:tcW w:w="1712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166077" w:rsidRDefault="00166077" w:rsidP="00935F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15.</w:t>
            </w:r>
          </w:p>
        </w:tc>
      </w:tr>
    </w:tbl>
    <w:p w:rsidR="00925EAD" w:rsidRPr="00925EAD" w:rsidRDefault="00925EAD" w:rsidP="00925EAD">
      <w:pPr>
        <w:rPr>
          <w:rFonts w:ascii="Arial Narrow" w:hAnsi="Arial Narrow" w:cs="Arial"/>
          <w:b/>
        </w:rPr>
      </w:pPr>
      <w:r w:rsidRPr="00925EAD">
        <w:rPr>
          <w:rFonts w:ascii="Arial Narrow" w:hAnsi="Arial Narrow" w:cs="Arial"/>
          <w:b/>
        </w:rPr>
        <w:t>Publicación de dictamen:</w:t>
      </w:r>
      <w:r>
        <w:rPr>
          <w:rFonts w:ascii="Arial Narrow" w:hAnsi="Arial Narrow" w:cs="Arial"/>
          <w:b/>
        </w:rPr>
        <w:t xml:space="preserve"> </w:t>
      </w:r>
      <w:r w:rsidRPr="00925EAD">
        <w:rPr>
          <w:rFonts w:ascii="Arial Narrow" w:hAnsi="Arial Narrow" w:cs="Arial"/>
          <w:b/>
        </w:rPr>
        <w:t>Lunes 23 de julio de 2018.</w:t>
      </w:r>
    </w:p>
    <w:p w:rsidR="00166077" w:rsidRPr="00866CB8" w:rsidRDefault="00925EAD" w:rsidP="00B875DB">
      <w:pPr>
        <w:rPr>
          <w:rFonts w:ascii="Arial Narrow" w:hAnsi="Arial Narrow" w:cs="Arial"/>
          <w:b/>
        </w:rPr>
      </w:pPr>
      <w:r w:rsidRPr="00925EAD">
        <w:rPr>
          <w:rFonts w:ascii="Arial Narrow" w:hAnsi="Arial Narrow" w:cs="Arial"/>
          <w:b/>
        </w:rPr>
        <w:t>Inicio de cursos:</w:t>
      </w:r>
      <w:r>
        <w:rPr>
          <w:rFonts w:ascii="Arial Narrow" w:hAnsi="Arial Narrow" w:cs="Arial"/>
          <w:b/>
        </w:rPr>
        <w:t xml:space="preserve"> </w:t>
      </w:r>
      <w:r w:rsidRPr="00925EAD">
        <w:rPr>
          <w:rFonts w:ascii="Arial Narrow" w:hAnsi="Arial Narrow" w:cs="Arial"/>
          <w:b/>
        </w:rPr>
        <w:t>Lunes 13 de agosto de 2018.</w:t>
      </w:r>
    </w:p>
    <w:sectPr w:rsidR="00166077" w:rsidRPr="00866CB8" w:rsidSect="001A0513"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FD8"/>
    <w:multiLevelType w:val="hybridMultilevel"/>
    <w:tmpl w:val="20269D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5B4F0E"/>
    <w:multiLevelType w:val="hybridMultilevel"/>
    <w:tmpl w:val="09904168"/>
    <w:lvl w:ilvl="0" w:tplc="D3447A58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46A572E8"/>
    <w:multiLevelType w:val="hybridMultilevel"/>
    <w:tmpl w:val="88DCC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13372"/>
    <w:multiLevelType w:val="hybridMultilevel"/>
    <w:tmpl w:val="67463E40"/>
    <w:lvl w:ilvl="0" w:tplc="A70CF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6C6FF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2416F76"/>
    <w:multiLevelType w:val="hybridMultilevel"/>
    <w:tmpl w:val="AA0AEA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CB76BE"/>
    <w:multiLevelType w:val="hybridMultilevel"/>
    <w:tmpl w:val="2E3C2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C9"/>
    <w:rsid w:val="00016903"/>
    <w:rsid w:val="00023D76"/>
    <w:rsid w:val="00024F8E"/>
    <w:rsid w:val="000835B1"/>
    <w:rsid w:val="00087136"/>
    <w:rsid w:val="0009135E"/>
    <w:rsid w:val="00094868"/>
    <w:rsid w:val="000A76C9"/>
    <w:rsid w:val="000B51B5"/>
    <w:rsid w:val="000B7BAD"/>
    <w:rsid w:val="000D6258"/>
    <w:rsid w:val="000E707E"/>
    <w:rsid w:val="00101E01"/>
    <w:rsid w:val="0011356D"/>
    <w:rsid w:val="001147B3"/>
    <w:rsid w:val="001249D0"/>
    <w:rsid w:val="0016075C"/>
    <w:rsid w:val="00162BEE"/>
    <w:rsid w:val="00166077"/>
    <w:rsid w:val="00177FE9"/>
    <w:rsid w:val="00186E59"/>
    <w:rsid w:val="001909EB"/>
    <w:rsid w:val="001A0513"/>
    <w:rsid w:val="001B0F19"/>
    <w:rsid w:val="001D128A"/>
    <w:rsid w:val="001D791F"/>
    <w:rsid w:val="001E048D"/>
    <w:rsid w:val="001F20EE"/>
    <w:rsid w:val="00230892"/>
    <w:rsid w:val="00276F9A"/>
    <w:rsid w:val="002960C5"/>
    <w:rsid w:val="00296EEF"/>
    <w:rsid w:val="002B2D19"/>
    <w:rsid w:val="002C00D7"/>
    <w:rsid w:val="002C53B0"/>
    <w:rsid w:val="003345FB"/>
    <w:rsid w:val="00341136"/>
    <w:rsid w:val="00342A56"/>
    <w:rsid w:val="00376DF2"/>
    <w:rsid w:val="00384672"/>
    <w:rsid w:val="003B34BA"/>
    <w:rsid w:val="003E3273"/>
    <w:rsid w:val="003E5079"/>
    <w:rsid w:val="003F112B"/>
    <w:rsid w:val="004039C9"/>
    <w:rsid w:val="00410509"/>
    <w:rsid w:val="004213BC"/>
    <w:rsid w:val="00464BA3"/>
    <w:rsid w:val="0049661D"/>
    <w:rsid w:val="004C111B"/>
    <w:rsid w:val="004E152A"/>
    <w:rsid w:val="00502767"/>
    <w:rsid w:val="0050304E"/>
    <w:rsid w:val="0050308F"/>
    <w:rsid w:val="005257AD"/>
    <w:rsid w:val="005302DA"/>
    <w:rsid w:val="00533BBC"/>
    <w:rsid w:val="00535FD8"/>
    <w:rsid w:val="0054057B"/>
    <w:rsid w:val="00555545"/>
    <w:rsid w:val="00567E63"/>
    <w:rsid w:val="00575734"/>
    <w:rsid w:val="00577C46"/>
    <w:rsid w:val="0058204A"/>
    <w:rsid w:val="005B49EC"/>
    <w:rsid w:val="005F6FDD"/>
    <w:rsid w:val="00603768"/>
    <w:rsid w:val="00611C7F"/>
    <w:rsid w:val="00612CE2"/>
    <w:rsid w:val="00621791"/>
    <w:rsid w:val="00675F6D"/>
    <w:rsid w:val="00692595"/>
    <w:rsid w:val="006B573C"/>
    <w:rsid w:val="006C1664"/>
    <w:rsid w:val="006F38AD"/>
    <w:rsid w:val="006F4BB6"/>
    <w:rsid w:val="00714523"/>
    <w:rsid w:val="00714CA3"/>
    <w:rsid w:val="00732863"/>
    <w:rsid w:val="007526E0"/>
    <w:rsid w:val="007739BB"/>
    <w:rsid w:val="007A03C3"/>
    <w:rsid w:val="007B4674"/>
    <w:rsid w:val="007B75D3"/>
    <w:rsid w:val="007C0A69"/>
    <w:rsid w:val="007C4F26"/>
    <w:rsid w:val="007C61A5"/>
    <w:rsid w:val="007D75D3"/>
    <w:rsid w:val="007E3F49"/>
    <w:rsid w:val="007F569D"/>
    <w:rsid w:val="0083072A"/>
    <w:rsid w:val="008335BB"/>
    <w:rsid w:val="0084104A"/>
    <w:rsid w:val="00841A6D"/>
    <w:rsid w:val="00845E16"/>
    <w:rsid w:val="00846160"/>
    <w:rsid w:val="00846FB2"/>
    <w:rsid w:val="00866CB8"/>
    <w:rsid w:val="0088095B"/>
    <w:rsid w:val="00887A61"/>
    <w:rsid w:val="008F0534"/>
    <w:rsid w:val="008F7497"/>
    <w:rsid w:val="00902F47"/>
    <w:rsid w:val="00910C07"/>
    <w:rsid w:val="00911EE6"/>
    <w:rsid w:val="00920290"/>
    <w:rsid w:val="009210F3"/>
    <w:rsid w:val="00925EAD"/>
    <w:rsid w:val="00930408"/>
    <w:rsid w:val="009367FA"/>
    <w:rsid w:val="00937879"/>
    <w:rsid w:val="009605AD"/>
    <w:rsid w:val="00971FFB"/>
    <w:rsid w:val="009943E1"/>
    <w:rsid w:val="009A0410"/>
    <w:rsid w:val="009D51EB"/>
    <w:rsid w:val="009E6EDE"/>
    <w:rsid w:val="009F6B0B"/>
    <w:rsid w:val="00A04850"/>
    <w:rsid w:val="00A22261"/>
    <w:rsid w:val="00A23EFE"/>
    <w:rsid w:val="00A301CF"/>
    <w:rsid w:val="00A35C39"/>
    <w:rsid w:val="00A64979"/>
    <w:rsid w:val="00AC647E"/>
    <w:rsid w:val="00AF5EB7"/>
    <w:rsid w:val="00B02481"/>
    <w:rsid w:val="00B04E84"/>
    <w:rsid w:val="00B2442C"/>
    <w:rsid w:val="00B25A63"/>
    <w:rsid w:val="00B455EB"/>
    <w:rsid w:val="00B53D1B"/>
    <w:rsid w:val="00B61E53"/>
    <w:rsid w:val="00B62616"/>
    <w:rsid w:val="00B86E9E"/>
    <w:rsid w:val="00B875DB"/>
    <w:rsid w:val="00B91DBA"/>
    <w:rsid w:val="00BA7190"/>
    <w:rsid w:val="00BE225F"/>
    <w:rsid w:val="00C2212D"/>
    <w:rsid w:val="00C22332"/>
    <w:rsid w:val="00C27292"/>
    <w:rsid w:val="00C36548"/>
    <w:rsid w:val="00C41B2A"/>
    <w:rsid w:val="00C43BEC"/>
    <w:rsid w:val="00C53D9B"/>
    <w:rsid w:val="00C62C40"/>
    <w:rsid w:val="00C64FB6"/>
    <w:rsid w:val="00CD55C4"/>
    <w:rsid w:val="00CD63C0"/>
    <w:rsid w:val="00CE2F6B"/>
    <w:rsid w:val="00D06D3E"/>
    <w:rsid w:val="00D24235"/>
    <w:rsid w:val="00D35288"/>
    <w:rsid w:val="00D474A6"/>
    <w:rsid w:val="00D52C02"/>
    <w:rsid w:val="00DA051D"/>
    <w:rsid w:val="00DA45EE"/>
    <w:rsid w:val="00DB4E19"/>
    <w:rsid w:val="00DD0C51"/>
    <w:rsid w:val="00DD342B"/>
    <w:rsid w:val="00DE684D"/>
    <w:rsid w:val="00DE7266"/>
    <w:rsid w:val="00E0793C"/>
    <w:rsid w:val="00E11990"/>
    <w:rsid w:val="00E2539F"/>
    <w:rsid w:val="00E35D9D"/>
    <w:rsid w:val="00E57223"/>
    <w:rsid w:val="00E61D8F"/>
    <w:rsid w:val="00E77612"/>
    <w:rsid w:val="00E8189F"/>
    <w:rsid w:val="00E8322D"/>
    <w:rsid w:val="00E84574"/>
    <w:rsid w:val="00E94F3A"/>
    <w:rsid w:val="00EB2E9E"/>
    <w:rsid w:val="00ED15A5"/>
    <w:rsid w:val="00ED58E7"/>
    <w:rsid w:val="00F005E1"/>
    <w:rsid w:val="00F25903"/>
    <w:rsid w:val="00F30587"/>
    <w:rsid w:val="00F41023"/>
    <w:rsid w:val="00F57EDD"/>
    <w:rsid w:val="00F83F76"/>
    <w:rsid w:val="00F860F4"/>
    <w:rsid w:val="00F93985"/>
    <w:rsid w:val="00FA2099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56D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B7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B75D3"/>
    <w:pPr>
      <w:keepNext/>
      <w:jc w:val="center"/>
      <w:outlineLvl w:val="5"/>
    </w:pPr>
    <w:rPr>
      <w:noProof w:val="0"/>
      <w:sz w:val="36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7B75D3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noProof/>
      <w:sz w:val="26"/>
      <w:szCs w:val="26"/>
      <w:lang w:val="es-MX" w:eastAsia="es-MX"/>
    </w:rPr>
  </w:style>
  <w:style w:type="character" w:customStyle="1" w:styleId="Ttulo6Car">
    <w:name w:val="Título 6 Car"/>
    <w:link w:val="Ttulo6"/>
    <w:semiHidden/>
    <w:locked/>
    <w:rPr>
      <w:rFonts w:ascii="Calibri" w:hAnsi="Calibri" w:cs="Times New Roman"/>
      <w:b/>
      <w:bCs/>
      <w:noProof/>
      <w:lang w:val="es-MX" w:eastAsia="es-MX"/>
    </w:rPr>
  </w:style>
  <w:style w:type="character" w:customStyle="1" w:styleId="Ttulo7Car">
    <w:name w:val="Título 7 Car"/>
    <w:link w:val="Ttulo7"/>
    <w:semiHidden/>
    <w:locked/>
    <w:rPr>
      <w:rFonts w:ascii="Calibri" w:hAnsi="Calibri" w:cs="Times New Roman"/>
      <w:noProof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7B75D3"/>
    <w:rPr>
      <w:noProof w:val="0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locked/>
    <w:rPr>
      <w:rFonts w:cs="Times New Roman"/>
      <w:noProof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7B75D3"/>
    <w:pPr>
      <w:jc w:val="center"/>
    </w:pPr>
    <w:rPr>
      <w:noProof w:val="0"/>
      <w:sz w:val="48"/>
      <w:szCs w:val="20"/>
      <w:lang w:eastAsia="es-ES"/>
    </w:rPr>
  </w:style>
  <w:style w:type="character" w:customStyle="1" w:styleId="Textoindependiente2Car">
    <w:name w:val="Texto independiente 2 Car"/>
    <w:link w:val="Textoindependiente2"/>
    <w:semiHidden/>
    <w:locked/>
    <w:rPr>
      <w:rFonts w:cs="Times New Roman"/>
      <w:noProof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rsid w:val="007B75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locked/>
    <w:rPr>
      <w:rFonts w:cs="Times New Roman"/>
      <w:noProof/>
      <w:sz w:val="16"/>
      <w:szCs w:val="16"/>
      <w:lang w:val="es-MX" w:eastAsia="es-MX"/>
    </w:rPr>
  </w:style>
  <w:style w:type="paragraph" w:styleId="Lista2">
    <w:name w:val="List 2"/>
    <w:basedOn w:val="Normal"/>
    <w:rsid w:val="007B75D3"/>
    <w:pPr>
      <w:overflowPunct w:val="0"/>
      <w:autoSpaceDE w:val="0"/>
      <w:autoSpaceDN w:val="0"/>
      <w:adjustRightInd w:val="0"/>
      <w:ind w:left="566" w:hanging="283"/>
      <w:textAlignment w:val="baseline"/>
    </w:pPr>
    <w:rPr>
      <w:noProof w:val="0"/>
      <w:szCs w:val="20"/>
      <w:lang w:val="es-ES" w:eastAsia="zh-CN"/>
    </w:rPr>
  </w:style>
  <w:style w:type="character" w:styleId="Hipervnculo">
    <w:name w:val="Hyperlink"/>
    <w:rsid w:val="00AF5EB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42A56"/>
    <w:pPr>
      <w:spacing w:before="100" w:beforeAutospacing="1" w:after="100" w:afterAutospacing="1"/>
    </w:pPr>
    <w:rPr>
      <w:noProof w:val="0"/>
      <w:lang w:val="es-ES" w:eastAsia="es-ES"/>
    </w:rPr>
  </w:style>
  <w:style w:type="table" w:styleId="Tablaconcuadrcula">
    <w:name w:val="Table Grid"/>
    <w:basedOn w:val="Tablanormal"/>
    <w:uiPriority w:val="59"/>
    <w:rsid w:val="009943E1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3E5079"/>
    <w:rPr>
      <w:rFonts w:cs="Times New Roman"/>
      <w:b/>
      <w:bCs/>
    </w:rPr>
  </w:style>
  <w:style w:type="character" w:customStyle="1" w:styleId="field-content2">
    <w:name w:val="field-content2"/>
    <w:rsid w:val="003E5079"/>
    <w:rPr>
      <w:rFonts w:cs="Times New Roman"/>
    </w:rPr>
  </w:style>
  <w:style w:type="character" w:styleId="Refdecomentario">
    <w:name w:val="annotation reference"/>
    <w:semiHidden/>
    <w:rsid w:val="00A6497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64979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A64979"/>
    <w:rPr>
      <w:rFonts w:cs="Times New Roman"/>
      <w:noProof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64979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A64979"/>
    <w:rPr>
      <w:rFonts w:cs="Times New Roman"/>
      <w:b/>
      <w:bCs/>
      <w:noProof/>
      <w:lang w:val="es-MX" w:eastAsia="es-MX"/>
    </w:rPr>
  </w:style>
  <w:style w:type="paragraph" w:styleId="Textodeglobo">
    <w:name w:val="Balloon Text"/>
    <w:basedOn w:val="Normal"/>
    <w:link w:val="TextodegloboCar"/>
    <w:semiHidden/>
    <w:rsid w:val="00A64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A64979"/>
    <w:rPr>
      <w:rFonts w:ascii="Tahoma" w:hAnsi="Tahoma" w:cs="Tahoma"/>
      <w:noProof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925EAD"/>
    <w:pPr>
      <w:spacing w:line="276" w:lineRule="auto"/>
      <w:ind w:left="720"/>
      <w:contextualSpacing/>
    </w:pPr>
    <w:rPr>
      <w:rFonts w:ascii="Arial" w:hAnsi="Arial"/>
      <w:noProof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56D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B7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B75D3"/>
    <w:pPr>
      <w:keepNext/>
      <w:jc w:val="center"/>
      <w:outlineLvl w:val="5"/>
    </w:pPr>
    <w:rPr>
      <w:noProof w:val="0"/>
      <w:sz w:val="36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7B75D3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locked/>
    <w:rPr>
      <w:rFonts w:ascii="Cambria" w:hAnsi="Cambria" w:cs="Times New Roman"/>
      <w:b/>
      <w:bCs/>
      <w:noProof/>
      <w:sz w:val="26"/>
      <w:szCs w:val="26"/>
      <w:lang w:val="es-MX" w:eastAsia="es-MX"/>
    </w:rPr>
  </w:style>
  <w:style w:type="character" w:customStyle="1" w:styleId="Ttulo6Car">
    <w:name w:val="Título 6 Car"/>
    <w:link w:val="Ttulo6"/>
    <w:semiHidden/>
    <w:locked/>
    <w:rPr>
      <w:rFonts w:ascii="Calibri" w:hAnsi="Calibri" w:cs="Times New Roman"/>
      <w:b/>
      <w:bCs/>
      <w:noProof/>
      <w:lang w:val="es-MX" w:eastAsia="es-MX"/>
    </w:rPr>
  </w:style>
  <w:style w:type="character" w:customStyle="1" w:styleId="Ttulo7Car">
    <w:name w:val="Título 7 Car"/>
    <w:link w:val="Ttulo7"/>
    <w:semiHidden/>
    <w:locked/>
    <w:rPr>
      <w:rFonts w:ascii="Calibri" w:hAnsi="Calibri" w:cs="Times New Roman"/>
      <w:noProof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7B75D3"/>
    <w:rPr>
      <w:noProof w:val="0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locked/>
    <w:rPr>
      <w:rFonts w:cs="Times New Roman"/>
      <w:noProof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7B75D3"/>
    <w:pPr>
      <w:jc w:val="center"/>
    </w:pPr>
    <w:rPr>
      <w:noProof w:val="0"/>
      <w:sz w:val="48"/>
      <w:szCs w:val="20"/>
      <w:lang w:eastAsia="es-ES"/>
    </w:rPr>
  </w:style>
  <w:style w:type="character" w:customStyle="1" w:styleId="Textoindependiente2Car">
    <w:name w:val="Texto independiente 2 Car"/>
    <w:link w:val="Textoindependiente2"/>
    <w:semiHidden/>
    <w:locked/>
    <w:rPr>
      <w:rFonts w:cs="Times New Roman"/>
      <w:noProof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rsid w:val="007B75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semiHidden/>
    <w:locked/>
    <w:rPr>
      <w:rFonts w:cs="Times New Roman"/>
      <w:noProof/>
      <w:sz w:val="16"/>
      <w:szCs w:val="16"/>
      <w:lang w:val="es-MX" w:eastAsia="es-MX"/>
    </w:rPr>
  </w:style>
  <w:style w:type="paragraph" w:styleId="Lista2">
    <w:name w:val="List 2"/>
    <w:basedOn w:val="Normal"/>
    <w:rsid w:val="007B75D3"/>
    <w:pPr>
      <w:overflowPunct w:val="0"/>
      <w:autoSpaceDE w:val="0"/>
      <w:autoSpaceDN w:val="0"/>
      <w:adjustRightInd w:val="0"/>
      <w:ind w:left="566" w:hanging="283"/>
      <w:textAlignment w:val="baseline"/>
    </w:pPr>
    <w:rPr>
      <w:noProof w:val="0"/>
      <w:szCs w:val="20"/>
      <w:lang w:val="es-ES" w:eastAsia="zh-CN"/>
    </w:rPr>
  </w:style>
  <w:style w:type="character" w:styleId="Hipervnculo">
    <w:name w:val="Hyperlink"/>
    <w:rsid w:val="00AF5EB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42A56"/>
    <w:pPr>
      <w:spacing w:before="100" w:beforeAutospacing="1" w:after="100" w:afterAutospacing="1"/>
    </w:pPr>
    <w:rPr>
      <w:noProof w:val="0"/>
      <w:lang w:val="es-ES" w:eastAsia="es-ES"/>
    </w:rPr>
  </w:style>
  <w:style w:type="table" w:styleId="Tablaconcuadrcula">
    <w:name w:val="Table Grid"/>
    <w:basedOn w:val="Tablanormal"/>
    <w:uiPriority w:val="59"/>
    <w:rsid w:val="009943E1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3E5079"/>
    <w:rPr>
      <w:rFonts w:cs="Times New Roman"/>
      <w:b/>
      <w:bCs/>
    </w:rPr>
  </w:style>
  <w:style w:type="character" w:customStyle="1" w:styleId="field-content2">
    <w:name w:val="field-content2"/>
    <w:rsid w:val="003E5079"/>
    <w:rPr>
      <w:rFonts w:cs="Times New Roman"/>
    </w:rPr>
  </w:style>
  <w:style w:type="character" w:styleId="Refdecomentario">
    <w:name w:val="annotation reference"/>
    <w:semiHidden/>
    <w:rsid w:val="00A6497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64979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A64979"/>
    <w:rPr>
      <w:rFonts w:cs="Times New Roman"/>
      <w:noProof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64979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A64979"/>
    <w:rPr>
      <w:rFonts w:cs="Times New Roman"/>
      <w:b/>
      <w:bCs/>
      <w:noProof/>
      <w:lang w:val="es-MX" w:eastAsia="es-MX"/>
    </w:rPr>
  </w:style>
  <w:style w:type="paragraph" w:styleId="Textodeglobo">
    <w:name w:val="Balloon Text"/>
    <w:basedOn w:val="Normal"/>
    <w:link w:val="TextodegloboCar"/>
    <w:semiHidden/>
    <w:rsid w:val="00A64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A64979"/>
    <w:rPr>
      <w:rFonts w:ascii="Tahoma" w:hAnsi="Tahoma" w:cs="Tahoma"/>
      <w:noProof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925EAD"/>
    <w:pPr>
      <w:spacing w:line="276" w:lineRule="auto"/>
      <w:ind w:left="720"/>
      <w:contextualSpacing/>
    </w:pPr>
    <w:rPr>
      <w:rFonts w:ascii="Arial" w:hAnsi="Arial"/>
      <w:noProof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single" w:sz="4" w:space="0" w:color="98989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33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3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6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98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.matematicas@cucei.udg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eo.udg.mx/owa/redir.aspx?C=rwC_b4g_xkK8kSDTRw0rhhg-N6x7HtFI-SGwPai8gwaM_AXNT_TPs-4fLse1Om0L6Jyt-uo5dmA.&amp;URL=http%3a%2f%2fwww.pagaenlinea.udg.mx%2fpagoCuce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cei.udg.mx/maestrias/mat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estria.matematicas@cucei.ud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r.udg.mx/calendario-tramites/proximo-calendario-de-tr-mites-2018-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de la Maestría en Enseñanza de las Matemáticas:</vt:lpstr>
    </vt:vector>
  </TitlesOfParts>
  <Company>mcem</Company>
  <LinksUpToDate>false</LinksUpToDate>
  <CharactersWithSpaces>8932</CharactersWithSpaces>
  <SharedDoc>false</SharedDoc>
  <HLinks>
    <vt:vector size="66" baseType="variant">
      <vt:variant>
        <vt:i4>7864397</vt:i4>
      </vt:variant>
      <vt:variant>
        <vt:i4>30</vt:i4>
      </vt:variant>
      <vt:variant>
        <vt:i4>0</vt:i4>
      </vt:variant>
      <vt:variant>
        <vt:i4>5</vt:i4>
      </vt:variant>
      <vt:variant>
        <vt:lpwstr>mailto:maestria.matematicas@cucei.udg.mx</vt:lpwstr>
      </vt:variant>
      <vt:variant>
        <vt:lpwstr/>
      </vt:variant>
      <vt:variant>
        <vt:i4>4587537</vt:i4>
      </vt:variant>
      <vt:variant>
        <vt:i4>27</vt:i4>
      </vt:variant>
      <vt:variant>
        <vt:i4>0</vt:i4>
      </vt:variant>
      <vt:variant>
        <vt:i4>5</vt:i4>
      </vt:variant>
      <vt:variant>
        <vt:lpwstr>http://matedu.cucei./</vt:lpwstr>
      </vt:variant>
      <vt:variant>
        <vt:lpwstr/>
      </vt:variant>
      <vt:variant>
        <vt:i4>6488113</vt:i4>
      </vt:variant>
      <vt:variant>
        <vt:i4>24</vt:i4>
      </vt:variant>
      <vt:variant>
        <vt:i4>0</vt:i4>
      </vt:variant>
      <vt:variant>
        <vt:i4>5</vt:i4>
      </vt:variant>
      <vt:variant>
        <vt:lpwstr>http://www.escolar.udg.mx/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>http://www.escolar.udg.mx/</vt:lpwstr>
      </vt:variant>
      <vt:variant>
        <vt:lpwstr/>
      </vt:variant>
      <vt:variant>
        <vt:i4>7864397</vt:i4>
      </vt:variant>
      <vt:variant>
        <vt:i4>18</vt:i4>
      </vt:variant>
      <vt:variant>
        <vt:i4>0</vt:i4>
      </vt:variant>
      <vt:variant>
        <vt:i4>5</vt:i4>
      </vt:variant>
      <vt:variant>
        <vt:lpwstr>mailto:maestria.matematicas@cucei.udg.mx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http://www.cucei.udg.mx/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>http://www.escolar.udg.mx/</vt:lpwstr>
      </vt:variant>
      <vt:variant>
        <vt:lpwstr/>
      </vt:variant>
      <vt:variant>
        <vt:i4>5373953</vt:i4>
      </vt:variant>
      <vt:variant>
        <vt:i4>9</vt:i4>
      </vt:variant>
      <vt:variant>
        <vt:i4>0</vt:i4>
      </vt:variant>
      <vt:variant>
        <vt:i4>5</vt:i4>
      </vt:variant>
      <vt:variant>
        <vt:lpwstr>mailto:ulloa_azpeitia@yahoo.com.mx</vt:lpwstr>
      </vt:variant>
      <vt:variant>
        <vt:lpwstr/>
      </vt:variant>
      <vt:variant>
        <vt:i4>63</vt:i4>
      </vt:variant>
      <vt:variant>
        <vt:i4>6</vt:i4>
      </vt:variant>
      <vt:variant>
        <vt:i4>0</vt:i4>
      </vt:variant>
      <vt:variant>
        <vt:i4>5</vt:i4>
      </vt:variant>
      <vt:variant>
        <vt:lpwstr>mailto:ricardo.ulloa@cucei.udg.mx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http://matedu.webexone.com/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http://matedu.cucei.udg.mx/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la Maestría en Enseñanza de las Matemáticas:</dc:title>
  <dc:creator>rulloa</dc:creator>
  <cp:lastModifiedBy>Udg</cp:lastModifiedBy>
  <cp:revision>9</cp:revision>
  <dcterms:created xsi:type="dcterms:W3CDTF">2017-12-06T22:25:00Z</dcterms:created>
  <dcterms:modified xsi:type="dcterms:W3CDTF">2018-01-08T15:49:00Z</dcterms:modified>
</cp:coreProperties>
</file>