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ADE" w:rsidRDefault="009720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  <w:sz w:val="44"/>
          <w:szCs w:val="44"/>
        </w:rPr>
      </w:pPr>
      <w:r>
        <w:rPr>
          <w:rFonts w:ascii="Tahoma" w:eastAsia="Tahoma" w:hAnsi="Tahoma" w:cs="Tahoma"/>
          <w:b/>
          <w:smallCaps/>
          <w:color w:val="000000"/>
          <w:sz w:val="44"/>
          <w:szCs w:val="44"/>
        </w:rPr>
        <w:t>UNIVERSIDAD DE GUADALAJARA</w:t>
      </w:r>
    </w:p>
    <w:p w:rsidR="004D2ADE" w:rsidRDefault="009720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smallCaps/>
          <w:color w:val="000000"/>
          <w:sz w:val="28"/>
          <w:szCs w:val="28"/>
        </w:rPr>
      </w:pPr>
      <w:r>
        <w:rPr>
          <w:rFonts w:ascii="Tahoma" w:eastAsia="Tahoma" w:hAnsi="Tahoma" w:cs="Tahoma"/>
          <w:smallCaps/>
          <w:color w:val="000000"/>
          <w:sz w:val="28"/>
          <w:szCs w:val="28"/>
        </w:rPr>
        <w:t>CENTRO UNIVERSITARIO DE CIENCIAS EXACTAS E INGENIERÍAS</w:t>
      </w:r>
    </w:p>
    <w:p w:rsidR="00F21C28" w:rsidRDefault="00F21C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color w:val="000000"/>
          <w:sz w:val="28"/>
          <w:szCs w:val="28"/>
        </w:rPr>
        <w:t>DIVISIÓN DE CIENCIAS BÁSICAS</w:t>
      </w:r>
    </w:p>
    <w:p w:rsidR="004D2ADE" w:rsidRDefault="004D2A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  <w:sz w:val="28"/>
          <w:szCs w:val="28"/>
        </w:rPr>
      </w:pPr>
    </w:p>
    <w:p w:rsidR="004D2ADE" w:rsidRDefault="004D2A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  <w:sz w:val="28"/>
          <w:szCs w:val="28"/>
        </w:rPr>
      </w:pPr>
    </w:p>
    <w:p w:rsidR="004D2ADE" w:rsidRDefault="00B801F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  <w:sz w:val="26"/>
          <w:szCs w:val="26"/>
        </w:rPr>
      </w:pPr>
      <w:hyperlink r:id="rId7">
        <w:r w:rsidR="0097201A">
          <w:rPr>
            <w:rFonts w:ascii="Arial" w:eastAsia="Arial" w:hAnsi="Arial" w:cs="Arial"/>
            <w:noProof/>
            <w:color w:val="1A0DAB"/>
            <w:sz w:val="20"/>
            <w:szCs w:val="20"/>
          </w:rPr>
          <w:drawing>
            <wp:inline distT="0" distB="0" distL="114300" distR="114300">
              <wp:extent cx="1994535" cy="2710180"/>
              <wp:effectExtent l="0" t="0" r="0" b="0"/>
              <wp:docPr id="1" name="image1.png" descr="Resultado de imagen para ud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descr="Resultado de imagen para udg"/>
                      <pic:cNvPicPr preferRelativeResize="0"/>
                    </pic:nvPicPr>
                    <pic:blipFill>
                      <a:blip r:embed="rId8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94535" cy="271018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:rsidR="004D2ADE" w:rsidRDefault="0097201A">
      <w:pPr>
        <w:pBdr>
          <w:top w:val="nil"/>
          <w:left w:val="nil"/>
          <w:bottom w:val="nil"/>
          <w:right w:val="nil"/>
          <w:between w:val="nil"/>
        </w:pBdr>
        <w:tabs>
          <w:tab w:val="left" w:pos="5107"/>
        </w:tabs>
        <w:spacing w:line="360" w:lineRule="auto"/>
        <w:rPr>
          <w:rFonts w:ascii="Tahoma" w:eastAsia="Tahoma" w:hAnsi="Tahoma" w:cs="Tahoma"/>
          <w:color w:val="000000"/>
          <w:sz w:val="32"/>
          <w:szCs w:val="32"/>
        </w:rPr>
      </w:pPr>
      <w:r>
        <w:rPr>
          <w:rFonts w:ascii="Tahoma" w:eastAsia="Tahoma" w:hAnsi="Tahoma" w:cs="Tahoma"/>
          <w:color w:val="000000"/>
          <w:sz w:val="32"/>
          <w:szCs w:val="32"/>
        </w:rPr>
        <w:tab/>
      </w:r>
    </w:p>
    <w:p w:rsidR="004D2ADE" w:rsidRDefault="005F2E14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jc w:val="center"/>
        <w:rPr>
          <w:rFonts w:ascii="Tahoma" w:eastAsia="Tahoma" w:hAnsi="Tahoma" w:cs="Tahoma"/>
          <w:color w:val="000000"/>
          <w:sz w:val="28"/>
          <w:szCs w:val="28"/>
        </w:rPr>
      </w:pPr>
      <w:r>
        <w:rPr>
          <w:rFonts w:ascii="Tahoma" w:eastAsia="Tahoma" w:hAnsi="Tahoma" w:cs="Tahoma"/>
          <w:b/>
          <w:color w:val="000000"/>
          <w:sz w:val="28"/>
          <w:szCs w:val="28"/>
        </w:rPr>
        <w:t>Nombre del proyecto</w:t>
      </w:r>
    </w:p>
    <w:p w:rsidR="004D2ADE" w:rsidRDefault="004D2A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</w:rPr>
      </w:pPr>
    </w:p>
    <w:p w:rsidR="004D2ADE" w:rsidRDefault="009720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PROTOCOLO DE INFORME DE PRÁCTICA</w:t>
      </w:r>
      <w:r w:rsidR="005F2E14">
        <w:rPr>
          <w:rFonts w:ascii="Tahoma" w:eastAsia="Tahoma" w:hAnsi="Tahoma" w:cs="Tahoma"/>
          <w:b/>
          <w:color w:val="000000"/>
        </w:rPr>
        <w:t>S</w:t>
      </w:r>
      <w:r>
        <w:rPr>
          <w:rFonts w:ascii="Tahoma" w:eastAsia="Tahoma" w:hAnsi="Tahoma" w:cs="Tahoma"/>
          <w:b/>
          <w:color w:val="000000"/>
        </w:rPr>
        <w:t xml:space="preserve"> PROFESIONAL</w:t>
      </w:r>
      <w:r w:rsidR="005F2E14">
        <w:rPr>
          <w:rFonts w:ascii="Tahoma" w:eastAsia="Tahoma" w:hAnsi="Tahoma" w:cs="Tahoma"/>
          <w:b/>
          <w:color w:val="000000"/>
        </w:rPr>
        <w:t>ES</w:t>
      </w:r>
    </w:p>
    <w:p w:rsidR="004D2ADE" w:rsidRDefault="009720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b/>
          <w:color w:val="000000"/>
        </w:rPr>
        <w:t>PARA OBTENER EL TÍTULO DE QUÍMICO FARMAC</w:t>
      </w:r>
      <w:r w:rsidR="005F2E14">
        <w:rPr>
          <w:rFonts w:ascii="Tahoma" w:eastAsia="Tahoma" w:hAnsi="Tahoma" w:cs="Tahoma"/>
          <w:b/>
          <w:color w:val="000000"/>
        </w:rPr>
        <w:t>ÉUTICO BIÓLOGO</w:t>
      </w:r>
    </w:p>
    <w:p w:rsidR="004D2ADE" w:rsidRDefault="004D2A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</w:rPr>
      </w:pPr>
    </w:p>
    <w:p w:rsidR="004D2ADE" w:rsidRDefault="009720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P R E S E N T A</w:t>
      </w:r>
    </w:p>
    <w:p w:rsidR="004D2ADE" w:rsidRDefault="00A1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smallCaps/>
          <w:color w:val="000000"/>
        </w:rPr>
        <w:t>NOMBRE COMPLETO</w:t>
      </w:r>
    </w:p>
    <w:p w:rsidR="004D2ADE" w:rsidRDefault="004D2A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</w:rPr>
      </w:pPr>
    </w:p>
    <w:p w:rsidR="00A10EDE" w:rsidRDefault="009720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Director</w:t>
      </w:r>
      <w:r w:rsidR="00A10EDE">
        <w:rPr>
          <w:rFonts w:ascii="Tahoma" w:eastAsia="Tahoma" w:hAnsi="Tahoma" w:cs="Tahoma"/>
          <w:color w:val="000000"/>
        </w:rPr>
        <w:t>(</w:t>
      </w:r>
      <w:r w:rsidR="00AA0943">
        <w:rPr>
          <w:rFonts w:ascii="Tahoma" w:eastAsia="Tahoma" w:hAnsi="Tahoma" w:cs="Tahoma"/>
          <w:color w:val="000000"/>
        </w:rPr>
        <w:t>a</w:t>
      </w:r>
      <w:r w:rsidR="00A10EDE">
        <w:rPr>
          <w:rFonts w:ascii="Tahoma" w:eastAsia="Tahoma" w:hAnsi="Tahoma" w:cs="Tahoma"/>
          <w:color w:val="000000"/>
        </w:rPr>
        <w:t>)</w:t>
      </w:r>
      <w:r>
        <w:rPr>
          <w:rFonts w:ascii="Tahoma" w:eastAsia="Tahoma" w:hAnsi="Tahoma" w:cs="Tahoma"/>
          <w:color w:val="000000"/>
        </w:rPr>
        <w:t xml:space="preserve">: </w:t>
      </w:r>
    </w:p>
    <w:p w:rsidR="00A1551A" w:rsidRDefault="00A155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Asesor</w:t>
      </w:r>
      <w:r w:rsidR="00A10EDE">
        <w:rPr>
          <w:rFonts w:ascii="Arial" w:eastAsia="Arial" w:hAnsi="Arial" w:cs="Arial"/>
          <w:color w:val="000000"/>
        </w:rPr>
        <w:t>(</w:t>
      </w:r>
      <w:r w:rsidR="00AA0943">
        <w:rPr>
          <w:rFonts w:ascii="Arial" w:eastAsia="Arial" w:hAnsi="Arial" w:cs="Arial"/>
          <w:color w:val="000000"/>
        </w:rPr>
        <w:t>a</w:t>
      </w:r>
      <w:r w:rsidR="00A10EDE">
        <w:rPr>
          <w:rFonts w:ascii="Arial" w:eastAsia="Arial" w:hAnsi="Arial" w:cs="Arial"/>
          <w:color w:val="000000"/>
        </w:rPr>
        <w:t>)</w:t>
      </w:r>
      <w:bookmarkStart w:id="0" w:name="_GoBack"/>
      <w:bookmarkEnd w:id="0"/>
      <w:r>
        <w:rPr>
          <w:rFonts w:ascii="Arial" w:eastAsia="Arial" w:hAnsi="Arial" w:cs="Arial"/>
          <w:color w:val="000000"/>
        </w:rPr>
        <w:t xml:space="preserve">: </w:t>
      </w:r>
    </w:p>
    <w:p w:rsidR="004D2ADE" w:rsidRDefault="0097201A">
      <w:pPr>
        <w:tabs>
          <w:tab w:val="left" w:pos="7296"/>
        </w:tabs>
        <w:sectPr w:rsidR="004D2ADE">
          <w:headerReference w:type="even" r:id="rId9"/>
          <w:headerReference w:type="default" r:id="rId10"/>
          <w:footerReference w:type="default" r:id="rId11"/>
          <w:pgSz w:w="12240" w:h="15840"/>
          <w:pgMar w:top="1418" w:right="1701" w:bottom="1418" w:left="1985" w:header="720" w:footer="851" w:gutter="0"/>
          <w:pgNumType w:start="1"/>
          <w:cols w:space="720"/>
        </w:sectPr>
      </w:pPr>
      <w:r>
        <w:tab/>
      </w:r>
    </w:p>
    <w:p w:rsidR="007652B1" w:rsidRDefault="007652B1" w:rsidP="007652B1"/>
    <w:p w:rsidR="007652B1" w:rsidRPr="007652B1" w:rsidRDefault="007652B1" w:rsidP="007652B1">
      <w:pPr>
        <w:pStyle w:val="Ttulo3"/>
        <w:jc w:val="center"/>
        <w:rPr>
          <w:rFonts w:ascii="Arial" w:hAnsi="Arial" w:cs="Arial"/>
          <w:sz w:val="22"/>
          <w:szCs w:val="22"/>
        </w:rPr>
      </w:pPr>
      <w:r>
        <w:rPr>
          <w:rStyle w:val="Textoennegrita"/>
          <w:b/>
          <w:bCs w:val="0"/>
        </w:rPr>
        <w:t>1</w:t>
      </w:r>
      <w:r w:rsidRPr="007652B1">
        <w:rPr>
          <w:rStyle w:val="Textoennegrita"/>
          <w:rFonts w:ascii="Arial" w:hAnsi="Arial" w:cs="Arial"/>
          <w:b/>
          <w:bCs w:val="0"/>
          <w:sz w:val="22"/>
          <w:szCs w:val="22"/>
        </w:rPr>
        <w:t>. Descripción de la Empresa o Institución</w:t>
      </w:r>
    </w:p>
    <w:p w:rsidR="007652B1" w:rsidRPr="007652B1" w:rsidRDefault="007652B1" w:rsidP="007652B1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Style w:val="Textoennegrita"/>
          <w:rFonts w:ascii="Arial" w:hAnsi="Arial" w:cs="Arial"/>
          <w:sz w:val="22"/>
          <w:szCs w:val="22"/>
        </w:rPr>
        <w:t>Nombre:</w:t>
      </w:r>
    </w:p>
    <w:p w:rsidR="007652B1" w:rsidRPr="007652B1" w:rsidRDefault="007652B1" w:rsidP="007652B1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Style w:val="Textoennegrita"/>
          <w:rFonts w:ascii="Arial" w:hAnsi="Arial" w:cs="Arial"/>
          <w:sz w:val="22"/>
          <w:szCs w:val="22"/>
        </w:rPr>
        <w:t>Giro:</w:t>
      </w:r>
      <w:r w:rsidRPr="007652B1">
        <w:rPr>
          <w:rFonts w:ascii="Arial" w:hAnsi="Arial" w:cs="Arial"/>
          <w:sz w:val="22"/>
          <w:szCs w:val="22"/>
        </w:rPr>
        <w:t xml:space="preserve"> (Industria, servicios, investigación, etc.)</w:t>
      </w:r>
    </w:p>
    <w:p w:rsidR="007652B1" w:rsidRPr="007652B1" w:rsidRDefault="007652B1" w:rsidP="007652B1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Style w:val="Textoennegrita"/>
          <w:rFonts w:ascii="Arial" w:hAnsi="Arial" w:cs="Arial"/>
          <w:sz w:val="22"/>
          <w:szCs w:val="22"/>
        </w:rPr>
        <w:t>Ubicación:</w:t>
      </w:r>
    </w:p>
    <w:p w:rsidR="007652B1" w:rsidRPr="007652B1" w:rsidRDefault="007652B1" w:rsidP="007652B1">
      <w:pPr>
        <w:pStyle w:val="NormalWeb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Style w:val="Textoennegrita"/>
          <w:rFonts w:ascii="Arial" w:hAnsi="Arial" w:cs="Arial"/>
          <w:sz w:val="22"/>
          <w:szCs w:val="22"/>
        </w:rPr>
        <w:t>Reseña breve:</w:t>
      </w:r>
      <w:r w:rsidRPr="007652B1">
        <w:rPr>
          <w:rFonts w:ascii="Arial" w:hAnsi="Arial" w:cs="Arial"/>
          <w:sz w:val="22"/>
          <w:szCs w:val="22"/>
        </w:rPr>
        <w:t xml:space="preserve"> (Historia, misión, visión, valores y principales actividades).</w:t>
      </w:r>
    </w:p>
    <w:p w:rsidR="007652B1" w:rsidRPr="007652B1" w:rsidRDefault="007652B1" w:rsidP="007652B1">
      <w:pPr>
        <w:jc w:val="both"/>
        <w:rPr>
          <w:rFonts w:ascii="Arial" w:hAnsi="Arial" w:cs="Arial"/>
          <w:sz w:val="22"/>
          <w:szCs w:val="22"/>
        </w:rPr>
      </w:pPr>
    </w:p>
    <w:p w:rsidR="007652B1" w:rsidRPr="007652B1" w:rsidRDefault="007652B1" w:rsidP="007652B1">
      <w:pPr>
        <w:pStyle w:val="Ttulo3"/>
        <w:jc w:val="center"/>
        <w:rPr>
          <w:rFonts w:ascii="Arial" w:hAnsi="Arial" w:cs="Arial"/>
          <w:sz w:val="22"/>
          <w:szCs w:val="22"/>
        </w:rPr>
      </w:pPr>
      <w:r w:rsidRPr="007652B1">
        <w:rPr>
          <w:rStyle w:val="Textoennegrita"/>
          <w:rFonts w:ascii="Arial" w:hAnsi="Arial" w:cs="Arial"/>
          <w:b/>
          <w:bCs w:val="0"/>
          <w:sz w:val="22"/>
          <w:szCs w:val="22"/>
        </w:rPr>
        <w:t>2. Descripción de las actividades dentro de la empresa</w:t>
      </w:r>
    </w:p>
    <w:p w:rsidR="007652B1" w:rsidRPr="007652B1" w:rsidRDefault="007652B1" w:rsidP="007652B1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Style w:val="Textoennegrita"/>
          <w:rFonts w:ascii="Arial" w:hAnsi="Arial" w:cs="Arial"/>
          <w:sz w:val="22"/>
          <w:szCs w:val="22"/>
        </w:rPr>
        <w:t>Puesto desempeñado:</w:t>
      </w:r>
    </w:p>
    <w:p w:rsidR="007652B1" w:rsidRPr="007652B1" w:rsidRDefault="007652B1" w:rsidP="007652B1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Style w:val="Textoennegrita"/>
          <w:rFonts w:ascii="Arial" w:hAnsi="Arial" w:cs="Arial"/>
          <w:sz w:val="22"/>
          <w:szCs w:val="22"/>
        </w:rPr>
        <w:t>Organigrama:</w:t>
      </w:r>
      <w:r w:rsidRPr="007652B1">
        <w:rPr>
          <w:rFonts w:ascii="Arial" w:hAnsi="Arial" w:cs="Arial"/>
          <w:sz w:val="22"/>
          <w:szCs w:val="22"/>
        </w:rPr>
        <w:t xml:space="preserve"> </w:t>
      </w:r>
      <w:r w:rsidRPr="007652B1">
        <w:rPr>
          <w:rStyle w:val="nfasis"/>
          <w:rFonts w:ascii="Arial" w:hAnsi="Arial" w:cs="Arial"/>
          <w:sz w:val="22"/>
          <w:szCs w:val="22"/>
        </w:rPr>
        <w:t>(Insertar esquema jerárquico indicando posición)</w:t>
      </w:r>
    </w:p>
    <w:p w:rsidR="007652B1" w:rsidRPr="007652B1" w:rsidRDefault="007652B1" w:rsidP="007652B1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Style w:val="Textoennegrita"/>
          <w:rFonts w:ascii="Arial" w:hAnsi="Arial" w:cs="Arial"/>
          <w:sz w:val="22"/>
          <w:szCs w:val="22"/>
        </w:rPr>
        <w:t>Jefe inmediato:</w:t>
      </w:r>
    </w:p>
    <w:p w:rsidR="007652B1" w:rsidRPr="007652B1" w:rsidRDefault="007652B1" w:rsidP="007652B1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Style w:val="Textoennegrita"/>
          <w:rFonts w:ascii="Arial" w:hAnsi="Arial" w:cs="Arial"/>
          <w:sz w:val="22"/>
          <w:szCs w:val="22"/>
        </w:rPr>
        <w:t>Función básica del puesto:</w:t>
      </w:r>
    </w:p>
    <w:p w:rsidR="007652B1" w:rsidRPr="007652B1" w:rsidRDefault="007652B1" w:rsidP="007652B1">
      <w:pPr>
        <w:pStyle w:val="NormalWeb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Style w:val="Textoennegrita"/>
          <w:rFonts w:ascii="Arial" w:hAnsi="Arial" w:cs="Arial"/>
          <w:sz w:val="22"/>
          <w:szCs w:val="22"/>
        </w:rPr>
        <w:t>Responsabilidades:</w:t>
      </w:r>
      <w:r w:rsidRPr="007652B1">
        <w:rPr>
          <w:rFonts w:ascii="Arial" w:hAnsi="Arial" w:cs="Arial"/>
          <w:sz w:val="22"/>
          <w:szCs w:val="22"/>
        </w:rPr>
        <w:t xml:space="preserve"> (Enumerar las principales).</w:t>
      </w:r>
    </w:p>
    <w:p w:rsidR="007652B1" w:rsidRPr="007652B1" w:rsidRDefault="007652B1" w:rsidP="007652B1">
      <w:pPr>
        <w:jc w:val="both"/>
        <w:rPr>
          <w:rFonts w:ascii="Arial" w:hAnsi="Arial" w:cs="Arial"/>
          <w:sz w:val="22"/>
          <w:szCs w:val="22"/>
        </w:rPr>
      </w:pPr>
    </w:p>
    <w:p w:rsidR="007652B1" w:rsidRPr="007652B1" w:rsidRDefault="007652B1" w:rsidP="007652B1">
      <w:pPr>
        <w:pStyle w:val="Ttulo3"/>
        <w:jc w:val="center"/>
        <w:rPr>
          <w:rFonts w:ascii="Arial" w:hAnsi="Arial" w:cs="Arial"/>
          <w:sz w:val="22"/>
          <w:szCs w:val="22"/>
        </w:rPr>
      </w:pPr>
      <w:r w:rsidRPr="007652B1">
        <w:rPr>
          <w:rStyle w:val="Textoennegrita"/>
          <w:rFonts w:ascii="Arial" w:hAnsi="Arial" w:cs="Arial"/>
          <w:b/>
          <w:bCs w:val="0"/>
          <w:sz w:val="22"/>
          <w:szCs w:val="22"/>
        </w:rPr>
        <w:t>3. Antecedentes</w:t>
      </w:r>
    </w:p>
    <w:p w:rsidR="007652B1" w:rsidRPr="007652B1" w:rsidRDefault="007652B1" w:rsidP="007652B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652B1">
        <w:rPr>
          <w:rFonts w:ascii="Arial" w:hAnsi="Arial" w:cs="Arial"/>
          <w:sz w:val="22"/>
          <w:szCs w:val="22"/>
        </w:rPr>
        <w:t>Breve descripción del proyecto en el que se participó:</w:t>
      </w:r>
    </w:p>
    <w:p w:rsidR="007652B1" w:rsidRPr="007652B1" w:rsidRDefault="007652B1" w:rsidP="007652B1">
      <w:pPr>
        <w:pStyle w:val="Normal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Fonts w:ascii="Arial" w:hAnsi="Arial" w:cs="Arial"/>
          <w:sz w:val="22"/>
          <w:szCs w:val="22"/>
        </w:rPr>
        <w:t>Problemática detectada</w:t>
      </w:r>
    </w:p>
    <w:p w:rsidR="007652B1" w:rsidRPr="007652B1" w:rsidRDefault="007652B1" w:rsidP="007652B1">
      <w:pPr>
        <w:pStyle w:val="Normal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Fonts w:ascii="Arial" w:hAnsi="Arial" w:cs="Arial"/>
          <w:sz w:val="22"/>
          <w:szCs w:val="22"/>
        </w:rPr>
        <w:t>Relevancia dentro del área de la carrera</w:t>
      </w:r>
    </w:p>
    <w:p w:rsidR="007652B1" w:rsidRPr="007652B1" w:rsidRDefault="007652B1" w:rsidP="007652B1">
      <w:pPr>
        <w:pStyle w:val="NormalWeb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Fonts w:ascii="Arial" w:hAnsi="Arial" w:cs="Arial"/>
          <w:sz w:val="22"/>
          <w:szCs w:val="22"/>
        </w:rPr>
        <w:t>Medidas implementadas o propuestas para la solución</w:t>
      </w:r>
    </w:p>
    <w:p w:rsidR="007652B1" w:rsidRPr="007652B1" w:rsidRDefault="007652B1" w:rsidP="007652B1">
      <w:pPr>
        <w:jc w:val="both"/>
        <w:rPr>
          <w:rFonts w:ascii="Arial" w:hAnsi="Arial" w:cs="Arial"/>
          <w:sz w:val="22"/>
          <w:szCs w:val="22"/>
        </w:rPr>
      </w:pPr>
    </w:p>
    <w:p w:rsidR="007652B1" w:rsidRPr="007652B1" w:rsidRDefault="007652B1" w:rsidP="007652B1">
      <w:pPr>
        <w:pStyle w:val="Ttulo3"/>
        <w:jc w:val="center"/>
        <w:rPr>
          <w:rFonts w:ascii="Arial" w:hAnsi="Arial" w:cs="Arial"/>
          <w:sz w:val="22"/>
          <w:szCs w:val="22"/>
        </w:rPr>
      </w:pPr>
      <w:r w:rsidRPr="007652B1">
        <w:rPr>
          <w:rStyle w:val="Textoennegrita"/>
          <w:rFonts w:ascii="Arial" w:hAnsi="Arial" w:cs="Arial"/>
          <w:b/>
          <w:bCs w:val="0"/>
          <w:sz w:val="22"/>
          <w:szCs w:val="22"/>
        </w:rPr>
        <w:t>4. Justificación</w:t>
      </w:r>
    </w:p>
    <w:p w:rsidR="007652B1" w:rsidRPr="007652B1" w:rsidRDefault="007652B1" w:rsidP="007652B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652B1">
        <w:rPr>
          <w:rFonts w:ascii="Arial" w:hAnsi="Arial" w:cs="Arial"/>
          <w:sz w:val="22"/>
          <w:szCs w:val="22"/>
        </w:rPr>
        <w:t>Explicar la importancia del proyecto, su pertinencia profesional, impacto en la empresa/institución y beneficio esperado.</w:t>
      </w:r>
    </w:p>
    <w:p w:rsidR="007652B1" w:rsidRPr="007652B1" w:rsidRDefault="007652B1" w:rsidP="007652B1">
      <w:pPr>
        <w:jc w:val="both"/>
        <w:rPr>
          <w:rFonts w:ascii="Arial" w:hAnsi="Arial" w:cs="Arial"/>
          <w:sz w:val="22"/>
          <w:szCs w:val="22"/>
        </w:rPr>
      </w:pPr>
    </w:p>
    <w:p w:rsidR="007652B1" w:rsidRPr="007652B1" w:rsidRDefault="007652B1" w:rsidP="007652B1">
      <w:pPr>
        <w:pStyle w:val="Ttulo3"/>
        <w:jc w:val="center"/>
        <w:rPr>
          <w:rFonts w:ascii="Arial" w:hAnsi="Arial" w:cs="Arial"/>
          <w:sz w:val="22"/>
          <w:szCs w:val="22"/>
        </w:rPr>
      </w:pPr>
      <w:r w:rsidRPr="007652B1">
        <w:rPr>
          <w:rStyle w:val="Textoennegrita"/>
          <w:rFonts w:ascii="Arial" w:hAnsi="Arial" w:cs="Arial"/>
          <w:b/>
          <w:bCs w:val="0"/>
          <w:sz w:val="22"/>
          <w:szCs w:val="22"/>
        </w:rPr>
        <w:t>5. Objetivos</w:t>
      </w:r>
    </w:p>
    <w:p w:rsidR="007652B1" w:rsidRPr="007652B1" w:rsidRDefault="007652B1" w:rsidP="007652B1">
      <w:pPr>
        <w:pStyle w:val="Normal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Style w:val="Textoennegrita"/>
          <w:rFonts w:ascii="Arial" w:hAnsi="Arial" w:cs="Arial"/>
          <w:sz w:val="22"/>
          <w:szCs w:val="22"/>
        </w:rPr>
        <w:t>General:</w:t>
      </w:r>
      <w:r w:rsidRPr="007652B1">
        <w:rPr>
          <w:rFonts w:ascii="Arial" w:hAnsi="Arial" w:cs="Arial"/>
          <w:sz w:val="22"/>
          <w:szCs w:val="22"/>
        </w:rPr>
        <w:t xml:space="preserve"> Declarar el propósito principal del trabajo.</w:t>
      </w:r>
    </w:p>
    <w:p w:rsidR="007652B1" w:rsidRPr="007652B1" w:rsidRDefault="007652B1" w:rsidP="007652B1">
      <w:pPr>
        <w:pStyle w:val="NormalWeb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Style w:val="Textoennegrita"/>
          <w:rFonts w:ascii="Arial" w:hAnsi="Arial" w:cs="Arial"/>
          <w:sz w:val="22"/>
          <w:szCs w:val="22"/>
        </w:rPr>
        <w:t>Particulares:</w:t>
      </w:r>
      <w:r w:rsidRPr="007652B1">
        <w:rPr>
          <w:rFonts w:ascii="Arial" w:hAnsi="Arial" w:cs="Arial"/>
          <w:sz w:val="22"/>
          <w:szCs w:val="22"/>
        </w:rPr>
        <w:t xml:space="preserve"> Desglosar en metas específicas y medibles.</w:t>
      </w:r>
    </w:p>
    <w:p w:rsidR="007652B1" w:rsidRPr="007652B1" w:rsidRDefault="007652B1" w:rsidP="007652B1">
      <w:pPr>
        <w:jc w:val="both"/>
        <w:rPr>
          <w:rFonts w:ascii="Arial" w:hAnsi="Arial" w:cs="Arial"/>
          <w:sz w:val="22"/>
          <w:szCs w:val="22"/>
        </w:rPr>
      </w:pPr>
    </w:p>
    <w:p w:rsidR="007652B1" w:rsidRPr="007652B1" w:rsidRDefault="007652B1" w:rsidP="007652B1">
      <w:pPr>
        <w:pStyle w:val="Ttulo3"/>
        <w:jc w:val="center"/>
        <w:rPr>
          <w:rFonts w:ascii="Arial" w:hAnsi="Arial" w:cs="Arial"/>
          <w:sz w:val="22"/>
          <w:szCs w:val="22"/>
        </w:rPr>
      </w:pPr>
      <w:r w:rsidRPr="007652B1">
        <w:rPr>
          <w:rStyle w:val="Textoennegrita"/>
          <w:rFonts w:ascii="Arial" w:hAnsi="Arial" w:cs="Arial"/>
          <w:b/>
          <w:bCs w:val="0"/>
          <w:sz w:val="22"/>
          <w:szCs w:val="22"/>
        </w:rPr>
        <w:t>6. Metodología</w:t>
      </w:r>
    </w:p>
    <w:p w:rsidR="007652B1" w:rsidRPr="007652B1" w:rsidRDefault="007652B1" w:rsidP="007652B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652B1">
        <w:rPr>
          <w:rFonts w:ascii="Arial" w:hAnsi="Arial" w:cs="Arial"/>
          <w:sz w:val="22"/>
          <w:szCs w:val="22"/>
        </w:rPr>
        <w:t>Describir las estrategias, procedimientos, materiales, herramientas y criterios aplicados para el desarrollo del trabajo.</w:t>
      </w:r>
    </w:p>
    <w:p w:rsidR="007652B1" w:rsidRPr="007652B1" w:rsidRDefault="007652B1" w:rsidP="007652B1">
      <w:pPr>
        <w:jc w:val="both"/>
        <w:rPr>
          <w:rFonts w:ascii="Arial" w:hAnsi="Arial" w:cs="Arial"/>
          <w:sz w:val="22"/>
          <w:szCs w:val="22"/>
        </w:rPr>
      </w:pPr>
    </w:p>
    <w:p w:rsidR="007652B1" w:rsidRPr="007652B1" w:rsidRDefault="007652B1" w:rsidP="007652B1">
      <w:pPr>
        <w:pStyle w:val="Ttulo3"/>
        <w:jc w:val="center"/>
        <w:rPr>
          <w:rFonts w:ascii="Arial" w:hAnsi="Arial" w:cs="Arial"/>
          <w:sz w:val="22"/>
          <w:szCs w:val="22"/>
        </w:rPr>
      </w:pPr>
      <w:r w:rsidRPr="007652B1">
        <w:rPr>
          <w:rStyle w:val="Textoennegrita"/>
          <w:rFonts w:ascii="Arial" w:hAnsi="Arial" w:cs="Arial"/>
          <w:b/>
          <w:bCs w:val="0"/>
          <w:sz w:val="22"/>
          <w:szCs w:val="22"/>
        </w:rPr>
        <w:t>7. Cronograma</w:t>
      </w:r>
    </w:p>
    <w:p w:rsidR="007652B1" w:rsidRPr="007652B1" w:rsidRDefault="007652B1" w:rsidP="007652B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652B1">
        <w:rPr>
          <w:rFonts w:ascii="Arial" w:hAnsi="Arial" w:cs="Arial"/>
          <w:sz w:val="22"/>
          <w:szCs w:val="22"/>
        </w:rPr>
        <w:t>Tabla o diagrama que muestre las actividades realizadas y su duración (en semanas o meses).</w:t>
      </w:r>
    </w:p>
    <w:p w:rsidR="007652B1" w:rsidRPr="007652B1" w:rsidRDefault="007652B1" w:rsidP="007652B1">
      <w:pPr>
        <w:jc w:val="both"/>
        <w:rPr>
          <w:rFonts w:ascii="Arial" w:hAnsi="Arial" w:cs="Arial"/>
          <w:sz w:val="22"/>
          <w:szCs w:val="22"/>
        </w:rPr>
      </w:pPr>
    </w:p>
    <w:p w:rsidR="007652B1" w:rsidRPr="007652B1" w:rsidRDefault="007652B1" w:rsidP="007652B1">
      <w:pPr>
        <w:pStyle w:val="Ttulo3"/>
        <w:jc w:val="center"/>
        <w:rPr>
          <w:rFonts w:ascii="Arial" w:hAnsi="Arial" w:cs="Arial"/>
          <w:sz w:val="22"/>
          <w:szCs w:val="22"/>
        </w:rPr>
      </w:pPr>
      <w:r w:rsidRPr="007652B1">
        <w:rPr>
          <w:rStyle w:val="Textoennegrita"/>
          <w:rFonts w:ascii="Arial" w:hAnsi="Arial" w:cs="Arial"/>
          <w:b/>
          <w:bCs w:val="0"/>
          <w:sz w:val="22"/>
          <w:szCs w:val="22"/>
        </w:rPr>
        <w:t>8. Referencias</w:t>
      </w:r>
    </w:p>
    <w:p w:rsidR="007652B1" w:rsidRPr="007652B1" w:rsidRDefault="007652B1" w:rsidP="007652B1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7652B1">
        <w:rPr>
          <w:rFonts w:ascii="Arial" w:hAnsi="Arial" w:cs="Arial"/>
          <w:sz w:val="22"/>
          <w:szCs w:val="22"/>
        </w:rPr>
        <w:t>Citar las fuentes consultadas en formato APA 7ª edición u otro indicado por el Comité de Titulación.</w:t>
      </w:r>
    </w:p>
    <w:p w:rsidR="007652B1" w:rsidRPr="007652B1" w:rsidRDefault="007652B1" w:rsidP="007652B1">
      <w:pPr>
        <w:jc w:val="both"/>
        <w:rPr>
          <w:rFonts w:ascii="Arial" w:hAnsi="Arial" w:cs="Arial"/>
          <w:sz w:val="22"/>
          <w:szCs w:val="22"/>
        </w:rPr>
      </w:pPr>
    </w:p>
    <w:p w:rsidR="007652B1" w:rsidRPr="007652B1" w:rsidRDefault="007652B1" w:rsidP="007652B1">
      <w:pPr>
        <w:pStyle w:val="NormalWeb"/>
        <w:jc w:val="center"/>
        <w:rPr>
          <w:rFonts w:ascii="Arial" w:hAnsi="Arial" w:cs="Arial"/>
          <w:sz w:val="22"/>
          <w:szCs w:val="22"/>
        </w:rPr>
      </w:pPr>
      <w:r>
        <w:rPr>
          <w:rStyle w:val="Textoennegrita"/>
          <w:rFonts w:ascii="Arial" w:hAnsi="Arial" w:cs="Arial"/>
          <w:sz w:val="22"/>
          <w:szCs w:val="22"/>
        </w:rPr>
        <w:t xml:space="preserve">9. </w:t>
      </w:r>
      <w:r w:rsidRPr="007652B1">
        <w:rPr>
          <w:rStyle w:val="Textoennegrita"/>
          <w:rFonts w:ascii="Arial" w:hAnsi="Arial" w:cs="Arial"/>
          <w:sz w:val="22"/>
          <w:szCs w:val="22"/>
        </w:rPr>
        <w:t>Anexo</w:t>
      </w:r>
      <w:r>
        <w:rPr>
          <w:rStyle w:val="Textoennegrita"/>
          <w:rFonts w:ascii="Arial" w:hAnsi="Arial" w:cs="Arial"/>
          <w:sz w:val="22"/>
          <w:szCs w:val="22"/>
        </w:rPr>
        <w:t>s</w:t>
      </w:r>
    </w:p>
    <w:p w:rsidR="007652B1" w:rsidRPr="007652B1" w:rsidRDefault="007652B1" w:rsidP="007652B1">
      <w:pPr>
        <w:pStyle w:val="NormalWeb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Fonts w:ascii="Arial" w:hAnsi="Arial" w:cs="Arial"/>
          <w:sz w:val="22"/>
          <w:szCs w:val="22"/>
        </w:rPr>
        <w:t>Carta de trabajo</w:t>
      </w:r>
    </w:p>
    <w:p w:rsidR="007652B1" w:rsidRPr="007652B1" w:rsidRDefault="007652B1" w:rsidP="007652B1">
      <w:pPr>
        <w:pStyle w:val="NormalWeb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Fonts w:ascii="Arial" w:hAnsi="Arial" w:cs="Arial"/>
          <w:sz w:val="22"/>
          <w:szCs w:val="22"/>
        </w:rPr>
        <w:t>Comprobantes de nómina</w:t>
      </w:r>
    </w:p>
    <w:p w:rsidR="007652B1" w:rsidRPr="007652B1" w:rsidRDefault="007652B1" w:rsidP="007652B1">
      <w:pPr>
        <w:pStyle w:val="NormalWeb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Fonts w:ascii="Arial" w:hAnsi="Arial" w:cs="Arial"/>
          <w:sz w:val="22"/>
          <w:szCs w:val="22"/>
        </w:rPr>
        <w:t>Constancias y evidencias del trabajo realizado</w:t>
      </w:r>
    </w:p>
    <w:p w:rsidR="007652B1" w:rsidRPr="007652B1" w:rsidRDefault="007652B1" w:rsidP="007652B1">
      <w:pPr>
        <w:pStyle w:val="NormalWeb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Fonts w:ascii="Arial" w:hAnsi="Arial" w:cs="Arial"/>
          <w:sz w:val="22"/>
          <w:szCs w:val="22"/>
        </w:rPr>
        <w:t>Currículum Vitae en extenso</w:t>
      </w:r>
    </w:p>
    <w:p w:rsidR="007652B1" w:rsidRPr="007652B1" w:rsidRDefault="007652B1" w:rsidP="007652B1">
      <w:pPr>
        <w:pStyle w:val="NormalWeb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652B1">
        <w:rPr>
          <w:rFonts w:ascii="Arial" w:hAnsi="Arial" w:cs="Arial"/>
          <w:sz w:val="22"/>
          <w:szCs w:val="22"/>
        </w:rPr>
        <w:t>Otros documentos relevantes</w:t>
      </w:r>
    </w:p>
    <w:p w:rsidR="007652B1" w:rsidRDefault="007652B1" w:rsidP="007652B1"/>
    <w:p w:rsidR="00A1551A" w:rsidRPr="00AA2EFB" w:rsidRDefault="00A1551A" w:rsidP="00A1551A">
      <w:pPr>
        <w:spacing w:line="360" w:lineRule="auto"/>
        <w:jc w:val="center"/>
        <w:rPr>
          <w:rFonts w:ascii="Arial" w:hAnsi="Arial" w:cs="Arial"/>
          <w:b/>
          <w:caps/>
          <w:sz w:val="28"/>
          <w:szCs w:val="22"/>
        </w:rPr>
      </w:pPr>
    </w:p>
    <w:p w:rsidR="00A1551A" w:rsidRPr="007652B1" w:rsidRDefault="007652B1" w:rsidP="007652B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652B1">
        <w:rPr>
          <w:rFonts w:ascii="Arial" w:hAnsi="Arial" w:cs="Arial"/>
          <w:b/>
          <w:sz w:val="22"/>
          <w:szCs w:val="22"/>
        </w:rPr>
        <w:t>10. Bibliografía</w:t>
      </w:r>
    </w:p>
    <w:p w:rsidR="00A1551A" w:rsidRPr="002409F6" w:rsidRDefault="00A1551A" w:rsidP="00A155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409F6">
        <w:rPr>
          <w:rFonts w:ascii="Arial" w:hAnsi="Arial" w:cs="Arial"/>
          <w:sz w:val="22"/>
          <w:szCs w:val="22"/>
        </w:rPr>
        <w:t xml:space="preserve">Deben incorporarse solamente las </w:t>
      </w:r>
      <w:r>
        <w:rPr>
          <w:rFonts w:ascii="Arial" w:hAnsi="Arial" w:cs="Arial"/>
          <w:sz w:val="22"/>
          <w:szCs w:val="22"/>
        </w:rPr>
        <w:t xml:space="preserve">referencias </w:t>
      </w:r>
      <w:r w:rsidRPr="002409F6">
        <w:rPr>
          <w:rFonts w:ascii="Arial" w:hAnsi="Arial" w:cs="Arial"/>
          <w:sz w:val="22"/>
          <w:szCs w:val="22"/>
        </w:rPr>
        <w:t>que fueron utilizadas para el desarrollo del protocolo de tesis</w:t>
      </w:r>
      <w:r>
        <w:rPr>
          <w:rFonts w:ascii="Arial" w:hAnsi="Arial" w:cs="Arial"/>
          <w:sz w:val="22"/>
          <w:szCs w:val="22"/>
        </w:rPr>
        <w:t xml:space="preserve"> (</w:t>
      </w:r>
      <w:r w:rsidR="007652B1">
        <w:rPr>
          <w:rFonts w:ascii="Arial" w:hAnsi="Arial" w:cs="Arial"/>
          <w:sz w:val="22"/>
          <w:szCs w:val="22"/>
        </w:rPr>
        <w:t>mínimo</w:t>
      </w:r>
      <w:r>
        <w:rPr>
          <w:rFonts w:ascii="Arial" w:hAnsi="Arial" w:cs="Arial"/>
          <w:sz w:val="22"/>
          <w:szCs w:val="22"/>
        </w:rPr>
        <w:t xml:space="preserve"> 10 referencias)</w:t>
      </w:r>
      <w:r w:rsidRPr="002409F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Es importante señalar que al menos el 20% de las referencias citadas deben ser de publicación reciente (no más de cinco años de haber sido publicadas). </w:t>
      </w:r>
      <w:r w:rsidRPr="002409F6">
        <w:rPr>
          <w:rFonts w:ascii="Arial" w:hAnsi="Arial" w:cs="Arial"/>
          <w:sz w:val="22"/>
          <w:szCs w:val="22"/>
        </w:rPr>
        <w:t>Como bibliografía pueden citarse capítulos de libros, artículos científicos, notas periodísticas, informes, etc. así como material encontrado en Internet. Sin embargo, al ser Wikipedia un sitio abierto sin filtros o sistemas de selección que aseguren la veracidad de la información que ahí se despliega, NO SE PERMITE su inclusión como referencia bibliográfica en la tesis</w:t>
      </w:r>
      <w:r>
        <w:rPr>
          <w:rFonts w:ascii="Arial" w:hAnsi="Arial" w:cs="Arial"/>
          <w:sz w:val="22"/>
          <w:szCs w:val="22"/>
        </w:rPr>
        <w:t xml:space="preserve">. </w:t>
      </w:r>
    </w:p>
    <w:p w:rsidR="00A1551A" w:rsidRDefault="00A1551A" w:rsidP="00A155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551A" w:rsidRDefault="00A1551A" w:rsidP="00A1551A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Todas las referencias deben estar citadas en el texto como se describe en la sección de antecedentes. Ejemplos de diferentes tipos de referencias se dan en el anexo 1 de este documento.</w:t>
      </w:r>
    </w:p>
    <w:p w:rsidR="00A1551A" w:rsidRDefault="00A1551A" w:rsidP="00A1551A">
      <w:pPr>
        <w:spacing w:line="360" w:lineRule="auto"/>
        <w:ind w:firstLine="426"/>
        <w:jc w:val="both"/>
        <w:rPr>
          <w:rFonts w:ascii="Arial" w:hAnsi="Arial" w:cs="Arial"/>
          <w:sz w:val="22"/>
          <w:szCs w:val="22"/>
        </w:rPr>
      </w:pPr>
    </w:p>
    <w:p w:rsidR="00A1551A" w:rsidRDefault="00A1551A" w:rsidP="00A1551A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885E10">
        <w:rPr>
          <w:rFonts w:ascii="Arial" w:hAnsi="Arial" w:cs="Arial"/>
          <w:sz w:val="22"/>
          <w:szCs w:val="22"/>
        </w:rPr>
        <w:lastRenderedPageBreak/>
        <w:t xml:space="preserve">La palabra </w:t>
      </w:r>
      <w:r>
        <w:rPr>
          <w:rFonts w:ascii="Arial" w:hAnsi="Arial" w:cs="Arial"/>
          <w:caps/>
          <w:sz w:val="22"/>
          <w:szCs w:val="22"/>
        </w:rPr>
        <w:t>BIBLIOGRAFÍA</w:t>
      </w:r>
      <w:r w:rsidRPr="00885E10">
        <w:rPr>
          <w:rFonts w:ascii="Arial" w:hAnsi="Arial" w:cs="Arial"/>
          <w:sz w:val="22"/>
          <w:szCs w:val="22"/>
        </w:rPr>
        <w:t xml:space="preserve"> es con letra </w:t>
      </w:r>
      <w:r>
        <w:rPr>
          <w:rFonts w:ascii="Arial" w:hAnsi="Arial" w:cs="Arial"/>
          <w:sz w:val="22"/>
          <w:szCs w:val="22"/>
        </w:rPr>
        <w:t>A</w:t>
      </w:r>
      <w:r w:rsidRPr="00885E10">
        <w:rPr>
          <w:rFonts w:ascii="Arial" w:hAnsi="Arial" w:cs="Arial"/>
          <w:sz w:val="22"/>
          <w:szCs w:val="22"/>
        </w:rPr>
        <w:t>rial mayúscula, negritas, tamaño 1</w:t>
      </w:r>
      <w:r>
        <w:rPr>
          <w:rFonts w:ascii="Arial" w:hAnsi="Arial" w:cs="Arial"/>
          <w:sz w:val="22"/>
          <w:szCs w:val="22"/>
        </w:rPr>
        <w:t>2</w:t>
      </w:r>
      <w:r w:rsidRPr="00885E10">
        <w:rPr>
          <w:rFonts w:ascii="Arial" w:hAnsi="Arial" w:cs="Arial"/>
          <w:sz w:val="22"/>
          <w:szCs w:val="22"/>
        </w:rPr>
        <w:t xml:space="preserve"> pt., y centrada.</w:t>
      </w:r>
      <w:r>
        <w:rPr>
          <w:rFonts w:ascii="Arial" w:hAnsi="Arial" w:cs="Arial"/>
          <w:sz w:val="22"/>
          <w:szCs w:val="22"/>
        </w:rPr>
        <w:t xml:space="preserve"> Seguir la misma configuración de página, márgenes, y texto señalado en la sección de antecedentes. Numerar y ordenar alfabéticamente las referencias empezando por los apellidos del autor (o primer autor). Utilizar sangría colgante al inicio cada una de las referencias. </w:t>
      </w:r>
    </w:p>
    <w:p w:rsidR="00A1551A" w:rsidRDefault="00A1551A" w:rsidP="00A155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551A" w:rsidRDefault="00A1551A" w:rsidP="00A155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Ejemplos:</w:t>
      </w:r>
    </w:p>
    <w:p w:rsidR="00A1551A" w:rsidRPr="00C020F1" w:rsidRDefault="00A1551A" w:rsidP="00A1551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551A" w:rsidRDefault="00A1551A" w:rsidP="00A1551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491A92">
        <w:rPr>
          <w:rFonts w:ascii="Arial" w:hAnsi="Arial" w:cs="Arial"/>
          <w:sz w:val="22"/>
          <w:szCs w:val="22"/>
        </w:rPr>
        <w:t>McCormac</w:t>
      </w:r>
      <w:proofErr w:type="spellEnd"/>
      <w:r w:rsidRPr="00491A92">
        <w:rPr>
          <w:rFonts w:ascii="Arial" w:hAnsi="Arial" w:cs="Arial"/>
          <w:sz w:val="22"/>
          <w:szCs w:val="22"/>
        </w:rPr>
        <w:t xml:space="preserve"> JS, Kennedy G. 2004. Birds of Ohio. Auburn (WA): Lone Pine. p. 77-78.</w:t>
      </w:r>
    </w:p>
    <w:p w:rsidR="00A1551A" w:rsidRPr="00491A92" w:rsidRDefault="00A1551A" w:rsidP="00A1551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proofErr w:type="spellStart"/>
      <w:r w:rsidRPr="00491A92">
        <w:rPr>
          <w:rFonts w:ascii="Arial" w:hAnsi="Arial" w:cs="Arial"/>
          <w:sz w:val="22"/>
          <w:szCs w:val="22"/>
        </w:rPr>
        <w:t>Meise</w:t>
      </w:r>
      <w:proofErr w:type="spellEnd"/>
      <w:r w:rsidRPr="00491A92">
        <w:rPr>
          <w:rFonts w:ascii="Arial" w:hAnsi="Arial" w:cs="Arial"/>
          <w:sz w:val="22"/>
          <w:szCs w:val="22"/>
        </w:rPr>
        <w:t xml:space="preserve"> CJ, Johnson DL, Stehlik LL, </w:t>
      </w:r>
      <w:proofErr w:type="spellStart"/>
      <w:r w:rsidRPr="00491A92">
        <w:rPr>
          <w:rFonts w:ascii="Arial" w:hAnsi="Arial" w:cs="Arial"/>
          <w:sz w:val="22"/>
          <w:szCs w:val="22"/>
        </w:rPr>
        <w:t>Manderson</w:t>
      </w:r>
      <w:proofErr w:type="spellEnd"/>
      <w:r w:rsidRPr="00491A92">
        <w:rPr>
          <w:rFonts w:ascii="Arial" w:hAnsi="Arial" w:cs="Arial"/>
          <w:sz w:val="22"/>
          <w:szCs w:val="22"/>
        </w:rPr>
        <w:t xml:space="preserve"> J, </w:t>
      </w:r>
      <w:proofErr w:type="spellStart"/>
      <w:r w:rsidRPr="00491A92">
        <w:rPr>
          <w:rFonts w:ascii="Arial" w:hAnsi="Arial" w:cs="Arial"/>
          <w:sz w:val="22"/>
          <w:szCs w:val="22"/>
        </w:rPr>
        <w:t>Shaheen</w:t>
      </w:r>
      <w:proofErr w:type="spellEnd"/>
      <w:r w:rsidRPr="00491A92">
        <w:rPr>
          <w:rFonts w:ascii="Arial" w:hAnsi="Arial" w:cs="Arial"/>
          <w:sz w:val="22"/>
          <w:szCs w:val="22"/>
        </w:rPr>
        <w:t xml:space="preserve"> P. 2003. Growth rates of juvenile Winter Flounder under varying environmental conditions. Trans Am Fish Soc 132(2):225-345.</w:t>
      </w:r>
    </w:p>
    <w:p w:rsidR="00A1551A" w:rsidRDefault="00A1551A" w:rsidP="00A1551A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91A92">
        <w:rPr>
          <w:rFonts w:ascii="Arial" w:hAnsi="Arial" w:cs="Arial"/>
          <w:sz w:val="22"/>
          <w:szCs w:val="22"/>
        </w:rPr>
        <w:t xml:space="preserve">Rollin, BE. The unheeded cry: animal consciousness, animal pain, and science [Internet]. Ames (IA): The Iowa State University Press; 1998 [cited 2007 August 27]. Available from: </w:t>
      </w:r>
      <w:hyperlink r:id="rId12" w:history="1">
        <w:r w:rsidRPr="00491A92">
          <w:rPr>
            <w:rStyle w:val="Hipervnculo"/>
            <w:rFonts w:ascii="Arial" w:hAnsi="Arial" w:cs="Arial"/>
            <w:sz w:val="22"/>
            <w:szCs w:val="22"/>
          </w:rPr>
          <w:t>http://www.netlibrary.com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A1551A" w:rsidRDefault="00A1551A" w:rsidP="00A1551A">
      <w:pPr>
        <w:rPr>
          <w:rFonts w:ascii="Arial" w:hAnsi="Arial" w:cs="Arial"/>
          <w:color w:val="000000"/>
          <w:sz w:val="22"/>
          <w:szCs w:val="22"/>
        </w:rPr>
      </w:pPr>
    </w:p>
    <w:p w:rsidR="00A1551A" w:rsidRDefault="00A1551A" w:rsidP="00A1551A">
      <w:pPr>
        <w:rPr>
          <w:rFonts w:ascii="Arial" w:hAnsi="Arial" w:cs="Arial"/>
          <w:b/>
          <w:color w:val="000000"/>
          <w:sz w:val="22"/>
          <w:szCs w:val="22"/>
        </w:rPr>
      </w:pPr>
    </w:p>
    <w:p w:rsidR="004D2ADE" w:rsidRDefault="004D2ADE">
      <w:pPr>
        <w:spacing w:line="360" w:lineRule="auto"/>
        <w:ind w:firstLine="360"/>
        <w:jc w:val="both"/>
        <w:rPr>
          <w:rFonts w:ascii="Arial" w:eastAsia="Arial" w:hAnsi="Arial" w:cs="Arial"/>
          <w:sz w:val="22"/>
          <w:szCs w:val="22"/>
        </w:rPr>
      </w:pPr>
    </w:p>
    <w:sectPr w:rsidR="004D2ADE">
      <w:footerReference w:type="default" r:id="rId13"/>
      <w:pgSz w:w="12240" w:h="15840"/>
      <w:pgMar w:top="1418" w:right="1701" w:bottom="1418" w:left="1985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1F0" w:rsidRDefault="00B801F0">
      <w:r>
        <w:separator/>
      </w:r>
    </w:p>
  </w:endnote>
  <w:endnote w:type="continuationSeparator" w:id="0">
    <w:p w:rsidR="00B801F0" w:rsidRDefault="00B8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ADE" w:rsidRDefault="0097201A">
    <w:pPr>
      <w:pBdr>
        <w:top w:val="nil"/>
        <w:left w:val="nil"/>
        <w:bottom w:val="nil"/>
        <w:right w:val="nil"/>
        <w:between w:val="nil"/>
      </w:pBdr>
      <w:jc w:val="right"/>
      <w:rPr>
        <w:rFonts w:ascii="Tahoma" w:eastAsia="Tahoma" w:hAnsi="Tahoma" w:cs="Tahoma"/>
        <w:color w:val="000000"/>
      </w:rPr>
    </w:pPr>
    <w:r>
      <w:rPr>
        <w:rFonts w:ascii="Tahoma" w:eastAsia="Tahoma" w:hAnsi="Tahoma" w:cs="Tahoma"/>
        <w:color w:val="000000"/>
        <w:sz w:val="22"/>
        <w:szCs w:val="22"/>
      </w:rPr>
      <w:t xml:space="preserve">Guadalajara, Jal. </w:t>
    </w:r>
    <w:r w:rsidR="007652B1">
      <w:rPr>
        <w:rFonts w:ascii="Tahoma" w:eastAsia="Tahoma" w:hAnsi="Tahoma" w:cs="Tahoma"/>
        <w:color w:val="000000"/>
        <w:sz w:val="22"/>
        <w:szCs w:val="22"/>
      </w:rPr>
      <w:t>Agosto</w:t>
    </w:r>
    <w:r>
      <w:rPr>
        <w:rFonts w:ascii="Tahoma" w:eastAsia="Tahoma" w:hAnsi="Tahoma" w:cs="Tahoma"/>
        <w:color w:val="000000"/>
        <w:sz w:val="22"/>
        <w:szCs w:val="22"/>
      </w:rPr>
      <w:t xml:space="preserve"> de 20</w:t>
    </w:r>
    <w:r w:rsidR="005F2E14">
      <w:rPr>
        <w:rFonts w:ascii="Tahoma" w:eastAsia="Tahoma" w:hAnsi="Tahoma" w:cs="Tahoma"/>
        <w:color w:val="000000"/>
        <w:sz w:val="22"/>
        <w:szCs w:val="22"/>
      </w:rPr>
      <w:t>XX</w:t>
    </w:r>
  </w:p>
  <w:p w:rsidR="004D2ADE" w:rsidRDefault="004D2AD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ADE" w:rsidRDefault="0097201A">
    <w:pPr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A1551A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:rsidR="004D2ADE" w:rsidRDefault="004D2AD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1F0" w:rsidRDefault="00B801F0">
      <w:r>
        <w:separator/>
      </w:r>
    </w:p>
  </w:footnote>
  <w:footnote w:type="continuationSeparator" w:id="0">
    <w:p w:rsidR="00B801F0" w:rsidRDefault="00B8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ADE" w:rsidRDefault="0097201A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D2ADE" w:rsidRDefault="004D2ADE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ADE" w:rsidRDefault="004D2ADE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</w:p>
  <w:p w:rsidR="004D2ADE" w:rsidRDefault="004D2ADE">
    <w:pPr>
      <w:pBdr>
        <w:top w:val="nil"/>
        <w:left w:val="nil"/>
        <w:bottom w:val="nil"/>
        <w:right w:val="nil"/>
        <w:between w:val="nil"/>
      </w:pBdr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573E"/>
    <w:multiLevelType w:val="multilevel"/>
    <w:tmpl w:val="564877E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1" w15:restartNumberingAfterBreak="0">
    <w:nsid w:val="0F351D06"/>
    <w:multiLevelType w:val="hybridMultilevel"/>
    <w:tmpl w:val="4A283F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A579C"/>
    <w:multiLevelType w:val="multilevel"/>
    <w:tmpl w:val="8E168CA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15226E1E"/>
    <w:multiLevelType w:val="hybridMultilevel"/>
    <w:tmpl w:val="05D623DA"/>
    <w:lvl w:ilvl="0" w:tplc="E0C69C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0681D"/>
    <w:multiLevelType w:val="multilevel"/>
    <w:tmpl w:val="BC5C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301F5"/>
    <w:multiLevelType w:val="multilevel"/>
    <w:tmpl w:val="963A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76ACE"/>
    <w:multiLevelType w:val="multilevel"/>
    <w:tmpl w:val="3A58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C208B"/>
    <w:multiLevelType w:val="multilevel"/>
    <w:tmpl w:val="3976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0B0DBF"/>
    <w:multiLevelType w:val="multilevel"/>
    <w:tmpl w:val="1824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ADE"/>
    <w:rsid w:val="0020474D"/>
    <w:rsid w:val="004C7B49"/>
    <w:rsid w:val="004D2ADE"/>
    <w:rsid w:val="005F2E14"/>
    <w:rsid w:val="00690998"/>
    <w:rsid w:val="00734ABC"/>
    <w:rsid w:val="007652B1"/>
    <w:rsid w:val="0097201A"/>
    <w:rsid w:val="009C784A"/>
    <w:rsid w:val="00A10EDE"/>
    <w:rsid w:val="00A1551A"/>
    <w:rsid w:val="00AA0943"/>
    <w:rsid w:val="00B801F0"/>
    <w:rsid w:val="00D20A68"/>
    <w:rsid w:val="00E55648"/>
    <w:rsid w:val="00F2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A4A2"/>
  <w15:docId w15:val="{94874FD9-A746-4256-8D0E-70D31DA6C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1551A"/>
    <w:pPr>
      <w:ind w:left="720"/>
      <w:contextualSpacing/>
    </w:pPr>
    <w:rPr>
      <w:lang w:val="en-US" w:eastAsia="en-US"/>
    </w:rPr>
  </w:style>
  <w:style w:type="character" w:styleId="Hipervnculo">
    <w:name w:val="Hyperlink"/>
    <w:rsid w:val="00A1551A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5F2E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E14"/>
  </w:style>
  <w:style w:type="paragraph" w:styleId="Encabezado">
    <w:name w:val="header"/>
    <w:basedOn w:val="Normal"/>
    <w:link w:val="EncabezadoCar"/>
    <w:uiPriority w:val="99"/>
    <w:unhideWhenUsed/>
    <w:rsid w:val="005F2E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2E14"/>
  </w:style>
  <w:style w:type="character" w:styleId="Textoennegrita">
    <w:name w:val="Strong"/>
    <w:basedOn w:val="Fuentedeprrafopredeter"/>
    <w:uiPriority w:val="22"/>
    <w:qFormat/>
    <w:rsid w:val="007652B1"/>
    <w:rPr>
      <w:b/>
      <w:bCs/>
    </w:rPr>
  </w:style>
  <w:style w:type="paragraph" w:styleId="NormalWeb">
    <w:name w:val="Normal (Web)"/>
    <w:basedOn w:val="Normal"/>
    <w:uiPriority w:val="99"/>
    <w:unhideWhenUsed/>
    <w:rsid w:val="007652B1"/>
    <w:pPr>
      <w:spacing w:before="100" w:beforeAutospacing="1" w:after="100" w:afterAutospacing="1"/>
    </w:pPr>
  </w:style>
  <w:style w:type="character" w:styleId="nfasis">
    <w:name w:val="Emphasis"/>
    <w:basedOn w:val="Fuentedeprrafopredeter"/>
    <w:uiPriority w:val="20"/>
    <w:qFormat/>
    <w:rsid w:val="007652B1"/>
    <w:rPr>
      <w:i/>
      <w:iCs/>
    </w:rPr>
  </w:style>
  <w:style w:type="character" w:customStyle="1" w:styleId="whitespace-nowrap">
    <w:name w:val="whitespace-nowrap!"/>
    <w:basedOn w:val="Fuentedeprrafopredeter"/>
    <w:rsid w:val="00765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6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4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98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9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6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48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ogle.com.mx/url?sa=i&amp;rct=j&amp;q=&amp;esrc=s&amp;source=images&amp;cd=&amp;cad=rja&amp;uact=8&amp;ved=2ahUKEwihiq3Ej-PfAhURna0KHYmGB3sQjRx6BAgBEAU&amp;url=https%3A%2F%2Fes.wikipedia.org%2Fwiki%2FUniversidad_de_Guadalajara&amp;psig=AOvVaw0FUeLZc98Fs0R6ZVYNOEdi&amp;ust=1547206506883196" TargetMode="External"/><Relationship Id="rId12" Type="http://schemas.openxmlformats.org/officeDocument/2006/relationships/hyperlink" Target="http://www.netlibrar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2025-09-08T20:40:00Z</dcterms:created>
  <dcterms:modified xsi:type="dcterms:W3CDTF">2025-09-08T20:40:00Z</dcterms:modified>
</cp:coreProperties>
</file>